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2EFD9" w:themeColor="accent6" w:themeTint="33"/>
  <w:body>
    <w:p w14:paraId="5B0EEE87" w14:textId="374DD628" w:rsidR="00171908" w:rsidRDefault="00E84DE6" w:rsidP="21DB9131">
      <w:pPr>
        <w:tabs>
          <w:tab w:val="left" w:pos="7659"/>
        </w:tabs>
        <w:bidi/>
        <w:spacing w:line="257" w:lineRule="auto"/>
        <w:jc w:val="center"/>
        <w:rPr>
          <w:rFonts w:ascii="Calibri" w:eastAsia="Calibri" w:hAnsi="Calibri" w:cs="Calibri"/>
          <w:b/>
          <w:bCs/>
          <w:sz w:val="28"/>
          <w:szCs w:val="28"/>
          <w:u w:val="single"/>
          <w:lang w:val="en"/>
        </w:rPr>
      </w:pPr>
      <w:r>
        <w:rPr>
          <w:noProof/>
          <w:color w:val="2B579A"/>
          <w:shd w:val="clear" w:color="auto" w:fill="E6E6E6"/>
          <w:rtl/>
          <w:lang w:bidi="ar"/>
        </w:rPr>
        <w:drawing>
          <wp:anchor distT="0" distB="0" distL="114300" distR="114300" simplePos="0" relativeHeight="251663360" behindDoc="0" locked="0" layoutInCell="1" allowOverlap="1" wp14:anchorId="2B76F32F" wp14:editId="4B0DD72C">
            <wp:simplePos x="0" y="0"/>
            <wp:positionH relativeFrom="column">
              <wp:posOffset>4726940</wp:posOffset>
            </wp:positionH>
            <wp:positionV relativeFrom="paragraph">
              <wp:posOffset>-272395</wp:posOffset>
            </wp:positionV>
            <wp:extent cx="1701800" cy="482177"/>
            <wp:effectExtent l="0" t="0" r="0" b="0"/>
            <wp:wrapNone/>
            <wp:docPr id="1" name="Picture 1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age preview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48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4CA4" w:rsidRPr="00165AE8">
        <w:rPr>
          <w:noProof/>
          <w:color w:val="2B579A"/>
          <w:shd w:val="clear" w:color="auto" w:fill="E6E6E6"/>
          <w:rtl/>
          <w:lang w:bidi="ar"/>
        </w:rPr>
        <w:drawing>
          <wp:anchor distT="0" distB="0" distL="114300" distR="114300" simplePos="0" relativeHeight="251661312" behindDoc="0" locked="0" layoutInCell="1" allowOverlap="1" wp14:anchorId="54E10A5F" wp14:editId="64D5AED2">
            <wp:simplePos x="0" y="0"/>
            <wp:positionH relativeFrom="margin">
              <wp:posOffset>3500755</wp:posOffset>
            </wp:positionH>
            <wp:positionV relativeFrom="paragraph">
              <wp:posOffset>-663206</wp:posOffset>
            </wp:positionV>
            <wp:extent cx="1257300" cy="1314450"/>
            <wp:effectExtent l="0" t="0" r="0" b="0"/>
            <wp:wrapNone/>
            <wp:docPr id="220" name="Picture 220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4CA4">
        <w:rPr>
          <w:noProof/>
          <w:color w:val="2B579A"/>
          <w:shd w:val="clear" w:color="auto" w:fill="E6E6E6"/>
          <w:rtl/>
          <w:lang w:bidi="ar"/>
        </w:rPr>
        <w:drawing>
          <wp:anchor distT="0" distB="0" distL="114300" distR="114300" simplePos="0" relativeHeight="251662336" behindDoc="0" locked="0" layoutInCell="1" allowOverlap="1" wp14:anchorId="3AD1C924" wp14:editId="5E11B31A">
            <wp:simplePos x="0" y="0"/>
            <wp:positionH relativeFrom="page">
              <wp:posOffset>2069895</wp:posOffset>
            </wp:positionH>
            <wp:positionV relativeFrom="paragraph">
              <wp:posOffset>-604417</wp:posOffset>
            </wp:positionV>
            <wp:extent cx="1354455" cy="1388745"/>
            <wp:effectExtent l="0" t="0" r="0" b="1905"/>
            <wp:wrapNone/>
            <wp:docPr id="218" name="Picture 218" descr="Une image contenant texte, clipart, porcelai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, clipart, porcelai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8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44CA4" w:rsidRPr="00EE7ACB">
        <w:rPr>
          <w:noProof/>
          <w:color w:val="2B579A"/>
          <w:sz w:val="24"/>
          <w:szCs w:val="24"/>
          <w:shd w:val="clear" w:color="auto" w:fill="E6E6E6"/>
          <w:rtl/>
          <w:lang w:bidi="ar"/>
        </w:rPr>
        <w:drawing>
          <wp:anchor distT="0" distB="0" distL="114300" distR="114300" simplePos="0" relativeHeight="251659264" behindDoc="1" locked="0" layoutInCell="1" allowOverlap="1" wp14:anchorId="0F41F423" wp14:editId="5FD7E0E7">
            <wp:simplePos x="0" y="0"/>
            <wp:positionH relativeFrom="margin">
              <wp:posOffset>-296729</wp:posOffset>
            </wp:positionH>
            <wp:positionV relativeFrom="paragraph">
              <wp:posOffset>-584180</wp:posOffset>
            </wp:positionV>
            <wp:extent cx="1327150" cy="1320165"/>
            <wp:effectExtent l="0" t="0" r="6350" b="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6CF">
        <w:rPr>
          <w:noProof/>
          <w:color w:val="2B579A"/>
          <w:shd w:val="clear" w:color="auto" w:fill="E6E6E6"/>
          <w:rtl/>
          <w:lang w:bidi="ar"/>
        </w:rPr>
        <w:drawing>
          <wp:anchor distT="0" distB="0" distL="114300" distR="114300" simplePos="0" relativeHeight="251660288" behindDoc="1" locked="0" layoutInCell="1" allowOverlap="1" wp14:anchorId="54A7EDFF" wp14:editId="093E8901">
            <wp:simplePos x="0" y="0"/>
            <wp:positionH relativeFrom="margin">
              <wp:posOffset>2398395</wp:posOffset>
            </wp:positionH>
            <wp:positionV relativeFrom="paragraph">
              <wp:posOffset>-914400</wp:posOffset>
            </wp:positionV>
            <wp:extent cx="1350645" cy="1771650"/>
            <wp:effectExtent l="0" t="0" r="1905" b="0"/>
            <wp:wrapNone/>
            <wp:docPr id="219" name="Picture 21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D8F60F4" w14:textId="77777777" w:rsidR="009466CF" w:rsidRDefault="009466CF" w:rsidP="21DB9131">
      <w:pPr>
        <w:tabs>
          <w:tab w:val="left" w:pos="7659"/>
        </w:tabs>
        <w:spacing w:line="257" w:lineRule="auto"/>
        <w:jc w:val="center"/>
        <w:rPr>
          <w:rFonts w:ascii="Calibri" w:eastAsia="Calibri" w:hAnsi="Calibri" w:cs="Calibri"/>
          <w:b/>
          <w:bCs/>
          <w:sz w:val="28"/>
          <w:szCs w:val="28"/>
          <w:u w:val="single"/>
          <w:lang w:val="en"/>
        </w:rPr>
      </w:pPr>
    </w:p>
    <w:p w14:paraId="537D28C5" w14:textId="77777777" w:rsidR="009466CF" w:rsidRPr="003D5928" w:rsidRDefault="009466CF" w:rsidP="21DB9131">
      <w:pPr>
        <w:tabs>
          <w:tab w:val="left" w:pos="7659"/>
        </w:tabs>
        <w:spacing w:line="257" w:lineRule="auto"/>
        <w:jc w:val="center"/>
        <w:rPr>
          <w:rFonts w:eastAsia="Calibri" w:cstheme="minorHAnsi"/>
          <w:b/>
          <w:bCs/>
          <w:color w:val="002060"/>
          <w:sz w:val="28"/>
          <w:szCs w:val="28"/>
          <w:u w:val="single"/>
          <w:lang w:val="en"/>
        </w:rPr>
      </w:pPr>
    </w:p>
    <w:p w14:paraId="7E5C17DE" w14:textId="101B4659" w:rsidR="001C5D16" w:rsidRPr="003D5928" w:rsidRDefault="452ED5A0" w:rsidP="21DB9131">
      <w:pPr>
        <w:tabs>
          <w:tab w:val="left" w:pos="7659"/>
        </w:tabs>
        <w:bidi/>
        <w:spacing w:line="257" w:lineRule="auto"/>
        <w:jc w:val="center"/>
        <w:rPr>
          <w:rFonts w:cstheme="minorHAnsi"/>
          <w:color w:val="002060"/>
          <w:sz w:val="28"/>
          <w:szCs w:val="28"/>
        </w:rPr>
      </w:pPr>
      <w:r w:rsidRPr="003D5928">
        <w:rPr>
          <w:rFonts w:cstheme="minorHAnsi"/>
          <w:b/>
          <w:bCs/>
          <w:color w:val="002060"/>
          <w:sz w:val="36"/>
          <w:szCs w:val="36"/>
          <w:u w:val="single"/>
          <w:rtl/>
          <w:lang w:bidi="ar"/>
        </w:rPr>
        <w:t xml:space="preserve">الاجتماع الأول للقاضيات الأفريقيات </w:t>
      </w:r>
    </w:p>
    <w:p w14:paraId="0367CF84" w14:textId="145008FD" w:rsidR="001C5D16" w:rsidRPr="003D5928" w:rsidRDefault="001B405A" w:rsidP="0037530E">
      <w:pPr>
        <w:tabs>
          <w:tab w:val="left" w:pos="7659"/>
        </w:tabs>
        <w:bidi/>
        <w:spacing w:line="257" w:lineRule="auto"/>
        <w:jc w:val="center"/>
        <w:rPr>
          <w:rFonts w:cstheme="minorHAnsi"/>
        </w:rPr>
      </w:pPr>
      <w:r w:rsidRPr="003D5928">
        <w:rPr>
          <w:rFonts w:cstheme="minorHAnsi"/>
          <w:b/>
          <w:bCs/>
          <w:sz w:val="28"/>
          <w:szCs w:val="28"/>
          <w:rtl/>
          <w:lang w:bidi="ar"/>
        </w:rPr>
        <w:t>"</w:t>
      </w:r>
      <w:r w:rsidR="452ED5A0" w:rsidRPr="003D5928">
        <w:rPr>
          <w:rFonts w:cstheme="minorHAnsi"/>
          <w:b/>
          <w:bCs/>
          <w:sz w:val="28"/>
          <w:szCs w:val="28"/>
          <w:rtl/>
          <w:lang w:bidi="ar"/>
        </w:rPr>
        <w:t xml:space="preserve">وجود المرأة الأفريقية في القضاء: </w:t>
      </w:r>
      <w:r w:rsidR="0037530E" w:rsidRPr="003D5928">
        <w:rPr>
          <w:rFonts w:cstheme="minorHAnsi"/>
          <w:b/>
          <w:bCs/>
          <w:sz w:val="28"/>
          <w:szCs w:val="28"/>
          <w:rtl/>
          <w:lang w:bidi="ar"/>
        </w:rPr>
        <w:t>التقييم والآفاق"</w:t>
      </w:r>
      <w:r w:rsidR="001B4ECB" w:rsidRPr="003D5928">
        <w:rPr>
          <w:rFonts w:cstheme="minorHAnsi"/>
          <w:b/>
          <w:bCs/>
          <w:sz w:val="28"/>
          <w:szCs w:val="28"/>
          <w:rtl/>
          <w:lang w:bidi="ar"/>
        </w:rPr>
        <w:t xml:space="preserve"> من 2</w:t>
      </w:r>
      <w:r w:rsidR="452ED5A0" w:rsidRPr="003D5928">
        <w:rPr>
          <w:rFonts w:cstheme="minorHAnsi"/>
          <w:b/>
          <w:bCs/>
          <w:sz w:val="28"/>
          <w:szCs w:val="28"/>
          <w:rtl/>
          <w:lang w:bidi="ar"/>
        </w:rPr>
        <w:t xml:space="preserve"> إلى </w:t>
      </w:r>
      <w:r w:rsidR="001B4ECB" w:rsidRPr="003D5928">
        <w:rPr>
          <w:rFonts w:cstheme="minorHAnsi"/>
          <w:b/>
          <w:bCs/>
          <w:sz w:val="28"/>
          <w:szCs w:val="28"/>
          <w:rtl/>
          <w:lang w:bidi="ar"/>
        </w:rPr>
        <w:t>6</w:t>
      </w:r>
      <w:r w:rsidR="452ED5A0" w:rsidRPr="003D5928">
        <w:rPr>
          <w:rFonts w:cstheme="minorHAnsi"/>
          <w:b/>
          <w:bCs/>
          <w:sz w:val="28"/>
          <w:szCs w:val="28"/>
          <w:rtl/>
          <w:lang w:bidi="ar"/>
        </w:rPr>
        <w:t xml:space="preserve"> مايو 2023</w:t>
      </w:r>
    </w:p>
    <w:p w14:paraId="78DE0437" w14:textId="3C080B70" w:rsidR="001B4ECB" w:rsidRPr="003D5928" w:rsidRDefault="452ED5A0" w:rsidP="001B4ECB">
      <w:pPr>
        <w:tabs>
          <w:tab w:val="left" w:pos="7659"/>
        </w:tabs>
        <w:bidi/>
        <w:spacing w:line="257" w:lineRule="auto"/>
        <w:jc w:val="center"/>
        <w:rPr>
          <w:rFonts w:cstheme="minorHAnsi"/>
          <w:sz w:val="24"/>
          <w:szCs w:val="24"/>
          <w:lang w:val="fr"/>
        </w:rPr>
      </w:pPr>
      <w:r w:rsidRPr="003D5928">
        <w:rPr>
          <w:rFonts w:cstheme="minorHAnsi"/>
          <w:sz w:val="24"/>
          <w:szCs w:val="24"/>
          <w:rtl/>
          <w:lang w:bidi="ar"/>
        </w:rPr>
        <w:t>ليبرفيل، الغابون</w:t>
      </w:r>
    </w:p>
    <w:p w14:paraId="6358D16D" w14:textId="0DEF925E" w:rsidR="001B4ECB" w:rsidRPr="003D5928" w:rsidRDefault="001B4ECB" w:rsidP="21DB9131">
      <w:pPr>
        <w:tabs>
          <w:tab w:val="left" w:pos="7659"/>
        </w:tabs>
        <w:bidi/>
        <w:spacing w:line="257" w:lineRule="auto"/>
        <w:jc w:val="center"/>
        <w:rPr>
          <w:rFonts w:cstheme="minorHAnsi"/>
          <w:b/>
          <w:bCs/>
          <w:color w:val="1F4E79" w:themeColor="accent5" w:themeShade="80"/>
          <w:sz w:val="52"/>
          <w:szCs w:val="52"/>
          <w:u w:val="single"/>
          <w:lang w:val="en"/>
        </w:rPr>
      </w:pPr>
      <w:r w:rsidRPr="003D5928">
        <w:rPr>
          <w:rFonts w:cstheme="minorHAnsi"/>
          <w:b/>
          <w:bCs/>
          <w:color w:val="1F4E79" w:themeColor="accent5" w:themeShade="80"/>
          <w:sz w:val="52"/>
          <w:szCs w:val="52"/>
          <w:u w:val="single"/>
          <w:rtl/>
          <w:lang w:bidi="ar"/>
        </w:rPr>
        <w:t xml:space="preserve">برنامج </w:t>
      </w:r>
    </w:p>
    <w:tbl>
      <w:tblPr>
        <w:tblStyle w:val="Grilledutableau"/>
        <w:bidiVisual/>
        <w:tblW w:w="10915" w:type="dxa"/>
        <w:tblInd w:w="-71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9355"/>
      </w:tblGrid>
      <w:tr w:rsidR="009E0089" w:rsidRPr="003D5928" w14:paraId="164608C9" w14:textId="77777777" w:rsidTr="004C3C11">
        <w:trPr>
          <w:trHeight w:val="645"/>
          <w:tblHeader/>
        </w:trPr>
        <w:tc>
          <w:tcPr>
            <w:tcW w:w="10915" w:type="dxa"/>
            <w:gridSpan w:val="2"/>
            <w:shd w:val="clear" w:color="auto" w:fill="F7CAAC" w:themeFill="accent2" w:themeFillTint="66"/>
            <w:tcMar>
              <w:left w:w="105" w:type="dxa"/>
              <w:right w:w="105" w:type="dxa"/>
            </w:tcMar>
            <w:vAlign w:val="center"/>
          </w:tcPr>
          <w:p w14:paraId="4D5A24E3" w14:textId="77777777" w:rsidR="009E0089" w:rsidRPr="003D5928" w:rsidRDefault="009E0089" w:rsidP="004C3C11">
            <w:pPr>
              <w:tabs>
                <w:tab w:val="left" w:pos="7659"/>
              </w:tabs>
              <w:bidi/>
              <w:spacing w:line="257" w:lineRule="auto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val="fr"/>
              </w:rPr>
            </w:pPr>
            <w:r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>الثلاثاء, 2 مايو 2023</w:t>
            </w:r>
          </w:p>
        </w:tc>
      </w:tr>
      <w:tr w:rsidR="009E0089" w:rsidRPr="003D5928" w14:paraId="745E4059" w14:textId="77777777" w:rsidTr="004C3C11">
        <w:trPr>
          <w:trHeight w:val="705"/>
        </w:trPr>
        <w:tc>
          <w:tcPr>
            <w:tcW w:w="1560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7CBC536" w14:textId="77777777" w:rsidR="009E0089" w:rsidRPr="003D5928" w:rsidRDefault="009E0089" w:rsidP="004C3C11">
            <w:pPr>
              <w:spacing w:line="257" w:lineRule="auto"/>
              <w:rPr>
                <w:rFonts w:cstheme="minorHAnsi"/>
                <w:sz w:val="24"/>
                <w:szCs w:val="24"/>
              </w:rPr>
            </w:pPr>
          </w:p>
          <w:p w14:paraId="7F597950" w14:textId="77777777" w:rsidR="009E0089" w:rsidRPr="003D5928" w:rsidRDefault="009E0089" w:rsidP="004C3C11">
            <w:pPr>
              <w:bidi/>
              <w:spacing w:line="257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>19:00</w:t>
            </w:r>
          </w:p>
        </w:tc>
        <w:tc>
          <w:tcPr>
            <w:tcW w:w="9355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68FE3F5" w14:textId="77777777" w:rsidR="009E0089" w:rsidRPr="003D5928" w:rsidRDefault="009E0089" w:rsidP="004C3C11">
            <w:pPr>
              <w:bidi/>
              <w:spacing w:line="257" w:lineRule="auto"/>
              <w:rPr>
                <w:rFonts w:cstheme="minorHAnsi"/>
                <w:color w:val="000000" w:themeColor="text1"/>
                <w:sz w:val="24"/>
                <w:szCs w:val="24"/>
                <w:lang w:val="en"/>
              </w:rPr>
            </w:pPr>
            <w:r w:rsidRPr="003D5928">
              <w:rPr>
                <w:rFonts w:cstheme="minorHAnsi"/>
                <w:color w:val="000000" w:themeColor="text1"/>
                <w:sz w:val="24"/>
                <w:szCs w:val="24"/>
                <w:rtl/>
                <w:lang w:bidi="ar"/>
              </w:rPr>
              <w:t xml:space="preserve">- وصول واستقبال الوفود في مطار ليون </w:t>
            </w:r>
            <w:proofErr w:type="spellStart"/>
            <w:r w:rsidRPr="003D5928">
              <w:rPr>
                <w:rFonts w:cstheme="minorHAnsi"/>
                <w:color w:val="000000" w:themeColor="text1"/>
                <w:sz w:val="24"/>
                <w:szCs w:val="24"/>
                <w:rtl/>
                <w:lang w:bidi="ar"/>
              </w:rPr>
              <w:t>مبا</w:t>
            </w:r>
            <w:proofErr w:type="spellEnd"/>
            <w:r w:rsidRPr="003D5928">
              <w:rPr>
                <w:rFonts w:cstheme="minorHAnsi"/>
                <w:rtl/>
                <w:lang w:bidi="ar"/>
              </w:rPr>
              <w:t xml:space="preserve"> الدولي.</w:t>
            </w:r>
          </w:p>
          <w:p w14:paraId="7928E513" w14:textId="77777777" w:rsidR="009E0089" w:rsidRPr="003D5928" w:rsidRDefault="009E0089" w:rsidP="004C3C11">
            <w:pPr>
              <w:spacing w:line="257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14:paraId="30E8F726" w14:textId="77777777" w:rsidR="009E0089" w:rsidRPr="003D5928" w:rsidRDefault="009E0089" w:rsidP="004C3C11">
            <w:pPr>
              <w:bidi/>
              <w:spacing w:line="257" w:lineRule="auto"/>
              <w:rPr>
                <w:rFonts w:cstheme="minorHAnsi"/>
                <w:sz w:val="24"/>
                <w:szCs w:val="24"/>
              </w:rPr>
            </w:pP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- كوكتيل ترحيبي يقدمه رئيس الجمعية الوطنية في قصر ليون </w:t>
            </w:r>
            <w:proofErr w:type="spellStart"/>
            <w:proofErr w:type="gramStart"/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>مبا</w:t>
            </w:r>
            <w:proofErr w:type="spellEnd"/>
            <w:r w:rsidRPr="003D5928">
              <w:rPr>
                <w:rFonts w:cstheme="minorHAnsi"/>
                <w:rtl/>
                <w:lang w:bidi="ar"/>
              </w:rPr>
              <w:t xml:space="preserve"> </w:t>
            </w: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>،</w:t>
            </w:r>
            <w:proofErr w:type="gramEnd"/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 مقر الجمعية الوطنية.</w:t>
            </w:r>
          </w:p>
        </w:tc>
      </w:tr>
    </w:tbl>
    <w:p w14:paraId="65501C4A" w14:textId="77777777" w:rsidR="009E0089" w:rsidRPr="003D5928" w:rsidRDefault="009E0089" w:rsidP="21DB9131">
      <w:pPr>
        <w:tabs>
          <w:tab w:val="left" w:pos="7659"/>
        </w:tabs>
        <w:spacing w:line="257" w:lineRule="auto"/>
        <w:jc w:val="center"/>
        <w:rPr>
          <w:rFonts w:eastAsia="Calibri" w:cstheme="minorHAnsi"/>
          <w:b/>
          <w:bCs/>
          <w:color w:val="1F4E79" w:themeColor="accent5" w:themeShade="80"/>
          <w:sz w:val="16"/>
          <w:szCs w:val="16"/>
          <w:u w:val="single"/>
        </w:rPr>
      </w:pPr>
    </w:p>
    <w:tbl>
      <w:tblPr>
        <w:tblStyle w:val="Grilledutableau"/>
        <w:bidiVisual/>
        <w:tblW w:w="10915" w:type="dxa"/>
        <w:tblInd w:w="-71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3980"/>
        <w:gridCol w:w="5375"/>
      </w:tblGrid>
      <w:tr w:rsidR="21DB9131" w:rsidRPr="003D5928" w14:paraId="315ACF03" w14:textId="77777777" w:rsidTr="00FC3B54">
        <w:trPr>
          <w:trHeight w:val="645"/>
          <w:tblHeader/>
        </w:trPr>
        <w:tc>
          <w:tcPr>
            <w:tcW w:w="10915" w:type="dxa"/>
            <w:gridSpan w:val="3"/>
            <w:shd w:val="clear" w:color="auto" w:fill="F7CAAC" w:themeFill="accent2" w:themeFillTint="66"/>
            <w:tcMar>
              <w:left w:w="105" w:type="dxa"/>
              <w:right w:w="105" w:type="dxa"/>
            </w:tcMar>
            <w:vAlign w:val="center"/>
          </w:tcPr>
          <w:p w14:paraId="09EF32BC" w14:textId="44A8A1FA" w:rsidR="21DB9131" w:rsidRPr="003D5928" w:rsidRDefault="21DB9131" w:rsidP="21DB9131">
            <w:pPr>
              <w:tabs>
                <w:tab w:val="left" w:pos="7659"/>
              </w:tabs>
              <w:bidi/>
              <w:spacing w:line="257" w:lineRule="auto"/>
              <w:jc w:val="center"/>
              <w:rPr>
                <w:rFonts w:cstheme="minorHAnsi"/>
                <w:sz w:val="24"/>
                <w:szCs w:val="24"/>
              </w:rPr>
            </w:pPr>
            <w:r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 xml:space="preserve"> الأربعاء, 3 مايو 2023</w:t>
            </w:r>
          </w:p>
        </w:tc>
      </w:tr>
      <w:tr w:rsidR="21DB9131" w:rsidRPr="003D5928" w14:paraId="375EDEBE" w14:textId="77777777" w:rsidTr="00FC3B54">
        <w:trPr>
          <w:trHeight w:val="540"/>
          <w:tblHeader/>
        </w:trPr>
        <w:tc>
          <w:tcPr>
            <w:tcW w:w="1560" w:type="dxa"/>
            <w:shd w:val="clear" w:color="auto" w:fill="ACB9CA" w:themeFill="text2" w:themeFillTint="66"/>
            <w:tcMar>
              <w:left w:w="105" w:type="dxa"/>
              <w:right w:w="105" w:type="dxa"/>
            </w:tcMar>
            <w:vAlign w:val="center"/>
          </w:tcPr>
          <w:p w14:paraId="6337F760" w14:textId="3575DBF1" w:rsidR="21DB9131" w:rsidRPr="003D5928" w:rsidRDefault="21DB9131" w:rsidP="21DB9131">
            <w:pPr>
              <w:tabs>
                <w:tab w:val="left" w:pos="7659"/>
              </w:tabs>
              <w:bidi/>
              <w:spacing w:line="257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>ساعة</w:t>
            </w:r>
          </w:p>
        </w:tc>
        <w:tc>
          <w:tcPr>
            <w:tcW w:w="3980" w:type="dxa"/>
            <w:shd w:val="clear" w:color="auto" w:fill="ACB9CA" w:themeFill="text2" w:themeFillTint="66"/>
            <w:tcMar>
              <w:left w:w="105" w:type="dxa"/>
              <w:right w:w="105" w:type="dxa"/>
            </w:tcMar>
            <w:vAlign w:val="center"/>
          </w:tcPr>
          <w:p w14:paraId="224E3096" w14:textId="0990361F" w:rsidR="21DB9131" w:rsidRPr="003D5928" w:rsidRDefault="21DB9131" w:rsidP="21DB9131">
            <w:pPr>
              <w:tabs>
                <w:tab w:val="left" w:pos="7659"/>
              </w:tabs>
              <w:bidi/>
              <w:spacing w:line="257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>مقالة</w:t>
            </w:r>
          </w:p>
        </w:tc>
        <w:tc>
          <w:tcPr>
            <w:tcW w:w="5375" w:type="dxa"/>
            <w:shd w:val="clear" w:color="auto" w:fill="ACB9CA" w:themeFill="text2" w:themeFillTint="66"/>
            <w:tcMar>
              <w:left w:w="105" w:type="dxa"/>
              <w:right w:w="105" w:type="dxa"/>
            </w:tcMar>
            <w:vAlign w:val="center"/>
          </w:tcPr>
          <w:p w14:paraId="2A376C3A" w14:textId="1E0F8DA3" w:rsidR="21DB9131" w:rsidRPr="003D5928" w:rsidRDefault="21DB9131" w:rsidP="21DB9131">
            <w:pPr>
              <w:tabs>
                <w:tab w:val="left" w:pos="7659"/>
              </w:tabs>
              <w:bidi/>
              <w:spacing w:line="257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>المنسقون / مقدمو العروض / مقدمو العروض</w:t>
            </w:r>
          </w:p>
        </w:tc>
      </w:tr>
      <w:tr w:rsidR="21DB9131" w:rsidRPr="003D5928" w14:paraId="04F5D1A6" w14:textId="77777777" w:rsidTr="00FC3B54">
        <w:trPr>
          <w:trHeight w:val="705"/>
        </w:trPr>
        <w:tc>
          <w:tcPr>
            <w:tcW w:w="1560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D171D29" w14:textId="180D1004" w:rsidR="21DB9131" w:rsidRPr="003D5928" w:rsidRDefault="21DB9131" w:rsidP="21DB9131">
            <w:pPr>
              <w:bidi/>
              <w:spacing w:line="257" w:lineRule="auto"/>
              <w:rPr>
                <w:rFonts w:cstheme="minorHAnsi"/>
                <w:sz w:val="24"/>
                <w:szCs w:val="24"/>
              </w:rPr>
            </w:pPr>
            <w:r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 xml:space="preserve">10:00 </w:t>
            </w:r>
          </w:p>
        </w:tc>
        <w:tc>
          <w:tcPr>
            <w:tcW w:w="9355" w:type="dxa"/>
            <w:gridSpan w:val="2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7677EAC" w14:textId="29DAACDC" w:rsidR="0037530E" w:rsidRPr="003D5928" w:rsidRDefault="0037530E" w:rsidP="0037530E">
            <w:pPr>
              <w:bidi/>
              <w:spacing w:line="257" w:lineRule="auto"/>
              <w:rPr>
                <w:rFonts w:cstheme="minorHAnsi"/>
                <w:color w:val="000000" w:themeColor="text1"/>
                <w:sz w:val="24"/>
                <w:szCs w:val="24"/>
                <w:lang w:val="en"/>
              </w:rPr>
            </w:pPr>
            <w:r w:rsidRPr="003D5928">
              <w:rPr>
                <w:rFonts w:cstheme="minorHAnsi"/>
                <w:color w:val="000000" w:themeColor="text1"/>
                <w:sz w:val="24"/>
                <w:szCs w:val="24"/>
                <w:rtl/>
                <w:lang w:bidi="ar"/>
              </w:rPr>
              <w:t>جلسة رسمية للمحكمة الدستورية لجمهورية غابون، يشارك فيها المندوبون إلى الاجتماع 1 للقاضيات الأفريقيات.</w:t>
            </w:r>
          </w:p>
          <w:p w14:paraId="382288A8" w14:textId="50B5956E" w:rsidR="21DB9131" w:rsidRPr="003D5928" w:rsidRDefault="21DB9131" w:rsidP="0037530E">
            <w:pPr>
              <w:spacing w:line="257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5029DB" w:rsidRPr="003D5928" w14:paraId="4AC29674" w14:textId="77777777" w:rsidTr="00FC3B54">
        <w:trPr>
          <w:trHeight w:val="705"/>
        </w:trPr>
        <w:tc>
          <w:tcPr>
            <w:tcW w:w="1560" w:type="dxa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65C23FFB" w14:textId="638B8570" w:rsidR="005029DB" w:rsidRPr="003D5928" w:rsidRDefault="00695531" w:rsidP="00695531">
            <w:pPr>
              <w:tabs>
                <w:tab w:val="left" w:pos="7659"/>
              </w:tabs>
              <w:bidi/>
              <w:spacing w:line="257" w:lineRule="auto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>1</w:t>
            </w:r>
            <w:r w:rsidR="001B405A"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>1</w:t>
            </w:r>
            <w:r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 xml:space="preserve">:00 – </w:t>
            </w:r>
            <w:proofErr w:type="gramStart"/>
            <w:r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>12:</w:t>
            </w:r>
            <w:r w:rsidRPr="003D5928">
              <w:rPr>
                <w:rFonts w:cstheme="minorHAnsi"/>
                <w:rtl/>
                <w:lang w:bidi="ar"/>
              </w:rPr>
              <w:t xml:space="preserve">  0</w:t>
            </w:r>
            <w:proofErr w:type="gramEnd"/>
            <w:r w:rsidRPr="003D5928">
              <w:rPr>
                <w:rFonts w:cstheme="minorHAnsi"/>
                <w:rtl/>
                <w:lang w:bidi="ar"/>
              </w:rPr>
              <w:t xml:space="preserve"> </w:t>
            </w:r>
            <w:r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>0</w:t>
            </w:r>
          </w:p>
        </w:tc>
        <w:tc>
          <w:tcPr>
            <w:tcW w:w="9355" w:type="dxa"/>
            <w:gridSpan w:val="2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2A1BB99A" w14:textId="2B84059E" w:rsidR="001B405A" w:rsidRPr="003D5928" w:rsidRDefault="008170A3" w:rsidP="001B405A">
            <w:pPr>
              <w:tabs>
                <w:tab w:val="left" w:pos="7659"/>
              </w:tabs>
              <w:bidi/>
              <w:spacing w:line="257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 xml:space="preserve">الافتتاح </w:t>
            </w:r>
            <w:r w:rsidR="003D5928" w:rsidRPr="003D5928"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>الرسمي للاجتماع</w:t>
            </w:r>
            <w:r w:rsidR="001B405A"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 xml:space="preserve"> الأول للقاضيات الأفريقيات</w:t>
            </w:r>
          </w:p>
          <w:p w14:paraId="681D6542" w14:textId="04AC0F3B" w:rsidR="005029DB" w:rsidRPr="003D5928" w:rsidRDefault="005029DB" w:rsidP="00695531">
            <w:pPr>
              <w:tabs>
                <w:tab w:val="left" w:pos="7659"/>
              </w:tabs>
              <w:spacing w:line="257" w:lineRule="auto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90AFF" w:rsidRPr="003D5928" w14:paraId="32365610" w14:textId="77777777" w:rsidTr="00FC3B54">
        <w:trPr>
          <w:trHeight w:val="705"/>
        </w:trPr>
        <w:tc>
          <w:tcPr>
            <w:tcW w:w="1560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7A34655" w14:textId="77777777" w:rsidR="00190AFF" w:rsidRPr="003D5928" w:rsidRDefault="00190AFF" w:rsidP="21DB9131">
            <w:pPr>
              <w:spacing w:line="257" w:lineRule="auto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355" w:type="dxa"/>
            <w:gridSpan w:val="2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DA0FA36" w14:textId="326EC368" w:rsidR="000D0805" w:rsidRPr="003D5928" w:rsidRDefault="001B405A" w:rsidP="00F338E7">
            <w:pPr>
              <w:tabs>
                <w:tab w:val="left" w:pos="7659"/>
              </w:tabs>
              <w:bidi/>
              <w:spacing w:before="120" w:after="120" w:line="257" w:lineRule="auto"/>
              <w:rPr>
                <w:rFonts w:cstheme="minorHAnsi"/>
                <w:sz w:val="24"/>
                <w:szCs w:val="24"/>
              </w:rPr>
            </w:pP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>كلمة ترحيب</w:t>
            </w:r>
            <w:r w:rsidR="0037530E" w:rsidRPr="003D5928">
              <w:rPr>
                <w:rFonts w:cstheme="minorHAnsi"/>
                <w:rtl/>
                <w:lang w:bidi="ar"/>
              </w:rPr>
              <w:t xml:space="preserve"> من</w:t>
            </w:r>
            <w:r w:rsidR="000D0805"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 xml:space="preserve"> فخامة السيدة ماري مادلين مبورانتسو، </w:t>
            </w:r>
            <w:r w:rsidR="000D0805" w:rsidRPr="003D5928">
              <w:rPr>
                <w:rFonts w:cstheme="minorHAnsi"/>
                <w:sz w:val="24"/>
                <w:szCs w:val="24"/>
                <w:rtl/>
                <w:lang w:bidi="ar"/>
              </w:rPr>
              <w:t>رئيسة المحكمة الدستورية لجمهورية</w:t>
            </w: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 </w:t>
            </w:r>
            <w:proofErr w:type="gramStart"/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غابون </w:t>
            </w:r>
            <w:r w:rsidR="0037530E" w:rsidRPr="003D5928">
              <w:rPr>
                <w:rFonts w:cstheme="minorHAnsi"/>
                <w:sz w:val="24"/>
                <w:szCs w:val="24"/>
                <w:rtl/>
                <w:lang w:bidi="ar"/>
              </w:rPr>
              <w:t>.</w:t>
            </w:r>
            <w:proofErr w:type="gramEnd"/>
          </w:p>
          <w:p w14:paraId="0F6925F5" w14:textId="3CFAF928" w:rsidR="007167E3" w:rsidRPr="003D5928" w:rsidRDefault="007167E3" w:rsidP="007167E3">
            <w:pPr>
              <w:tabs>
                <w:tab w:val="left" w:pos="7659"/>
              </w:tabs>
              <w:bidi/>
              <w:spacing w:before="120" w:after="120" w:line="257" w:lineRule="auto"/>
              <w:rPr>
                <w:rFonts w:eastAsia="Calibri" w:cstheme="minorHAnsi"/>
                <w:sz w:val="24"/>
                <w:szCs w:val="24"/>
              </w:rPr>
            </w:pP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كلمة </w:t>
            </w:r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>سعادة السيد ديودونيه ك</w:t>
            </w:r>
            <w:r w:rsidRPr="003D5928">
              <w:rPr>
                <w:rFonts w:cstheme="minorHAnsi"/>
                <w:rtl/>
                <w:lang w:bidi="ar"/>
              </w:rPr>
              <w:t xml:space="preserve">. </w:t>
            </w:r>
            <w:r w:rsidR="0037530E"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 </w:t>
            </w:r>
            <w:proofErr w:type="spellStart"/>
            <w:r w:rsidR="001B405A"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>أموليتا</w:t>
            </w:r>
            <w:proofErr w:type="spellEnd"/>
            <w:r w:rsidR="001B405A"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 xml:space="preserve"> </w:t>
            </w:r>
            <w:proofErr w:type="spellStart"/>
            <w:r w:rsidR="001B405A"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>باديبانغا</w:t>
            </w:r>
            <w:proofErr w:type="spellEnd"/>
            <w:r w:rsidRPr="003D5928">
              <w:rPr>
                <w:rFonts w:cstheme="minorHAnsi"/>
                <w:rtl/>
                <w:lang w:bidi="ar"/>
              </w:rPr>
              <w:t xml:space="preserve">، رئيس المحكمة </w:t>
            </w:r>
            <w:r w:rsidR="003D5928" w:rsidRPr="003D5928">
              <w:rPr>
                <w:rFonts w:cstheme="minorHAnsi" w:hint="cs"/>
                <w:rtl/>
                <w:lang w:bidi="ar"/>
              </w:rPr>
              <w:t xml:space="preserve">الدستورية </w:t>
            </w:r>
            <w:proofErr w:type="gramStart"/>
            <w:r w:rsidR="003D5928" w:rsidRPr="003D5928">
              <w:rPr>
                <w:rFonts w:cstheme="minorHAnsi" w:hint="cs"/>
                <w:rtl/>
                <w:lang w:bidi="ar"/>
              </w:rPr>
              <w:t>لجمهورية</w:t>
            </w:r>
            <w:r w:rsidRPr="003D5928">
              <w:rPr>
                <w:rFonts w:cstheme="minorHAnsi"/>
                <w:rtl/>
                <w:lang w:bidi="ar"/>
              </w:rPr>
              <w:t xml:space="preserve">  الكونغو</w:t>
            </w:r>
            <w:proofErr w:type="gramEnd"/>
            <w:r w:rsidRPr="003D5928">
              <w:rPr>
                <w:rFonts w:cstheme="minorHAnsi"/>
                <w:rtl/>
                <w:lang w:bidi="ar"/>
              </w:rPr>
              <w:t xml:space="preserve"> </w:t>
            </w: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الديمقراطية، ونائب رئيس </w:t>
            </w:r>
            <w:r w:rsidR="0037530E" w:rsidRPr="003D5928">
              <w:rPr>
                <w:rFonts w:cstheme="minorHAnsi"/>
                <w:sz w:val="24"/>
                <w:szCs w:val="24"/>
                <w:rtl/>
                <w:lang w:bidi="ar"/>
              </w:rPr>
              <w:t>مؤتمر</w:t>
            </w:r>
            <w:r w:rsidR="009621E4"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 الولايات القضائية الدستورية </w:t>
            </w:r>
            <w:r w:rsidR="0037530E"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لأفريقيا </w:t>
            </w:r>
            <w:r w:rsidRPr="003D5928">
              <w:rPr>
                <w:rFonts w:cstheme="minorHAnsi"/>
                <w:rtl/>
                <w:lang w:bidi="ar"/>
              </w:rPr>
              <w:t xml:space="preserve"> </w:t>
            </w:r>
            <w:r w:rsidR="009621E4" w:rsidRPr="003D5928">
              <w:rPr>
                <w:rFonts w:cstheme="minorHAnsi"/>
                <w:sz w:val="24"/>
                <w:szCs w:val="24"/>
                <w:rtl/>
                <w:lang w:bidi="ar"/>
              </w:rPr>
              <w:t>؛</w:t>
            </w:r>
          </w:p>
          <w:p w14:paraId="0DCDFB82" w14:textId="70CEB211" w:rsidR="00D353A9" w:rsidRPr="003D5928" w:rsidRDefault="001B405A" w:rsidP="00F338E7">
            <w:pPr>
              <w:bidi/>
              <w:spacing w:before="120" w:after="120" w:line="257" w:lineRule="auto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>الكلمة الافتتاحية</w:t>
            </w:r>
            <w:r w:rsidR="00075DD1"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 xml:space="preserve"> لفخامة السيد علي ب</w:t>
            </w:r>
            <w:r w:rsidRPr="003D5928">
              <w:rPr>
                <w:rFonts w:cstheme="minorHAnsi"/>
                <w:rtl/>
                <w:lang w:bidi="ar"/>
              </w:rPr>
              <w:t xml:space="preserve">. </w:t>
            </w:r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>أونغو</w:t>
            </w:r>
            <w:r w:rsidR="00075DD1"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 xml:space="preserve"> أو</w:t>
            </w:r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>نديمبا</w:t>
            </w:r>
            <w:r w:rsidR="00075DD1"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>، رئيس جمهورية غابون</w:t>
            </w:r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>.</w:t>
            </w:r>
          </w:p>
        </w:tc>
      </w:tr>
      <w:tr w:rsidR="00A67DE8" w:rsidRPr="003D5928" w14:paraId="5447BB23" w14:textId="77777777" w:rsidTr="00FC3B54">
        <w:trPr>
          <w:trHeight w:val="421"/>
        </w:trPr>
        <w:tc>
          <w:tcPr>
            <w:tcW w:w="1560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4805499" w14:textId="2143EDE7" w:rsidR="00A67DE8" w:rsidRPr="003D5928" w:rsidRDefault="00A67DE8" w:rsidP="00B66FE0">
            <w:pPr>
              <w:bidi/>
              <w:spacing w:line="257" w:lineRule="auto"/>
              <w:rPr>
                <w:rFonts w:cstheme="minorHAnsi"/>
                <w:sz w:val="24"/>
                <w:szCs w:val="24"/>
              </w:rPr>
            </w:pPr>
            <w:r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>1</w:t>
            </w:r>
            <w:r w:rsidR="00F338E7"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 xml:space="preserve">2:20 – </w:t>
            </w:r>
            <w:r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>1</w:t>
            </w:r>
            <w:r w:rsidR="00F338E7"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>2</w:t>
            </w:r>
            <w:r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>:</w:t>
            </w:r>
            <w:r w:rsidR="00F338E7"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>3</w:t>
            </w:r>
            <w:r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>0</w:t>
            </w:r>
          </w:p>
        </w:tc>
        <w:tc>
          <w:tcPr>
            <w:tcW w:w="9355" w:type="dxa"/>
            <w:gridSpan w:val="2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15D26D2" w14:textId="77777777" w:rsidR="00A67DE8" w:rsidRPr="003D5928" w:rsidRDefault="00A67DE8" w:rsidP="00F338E7">
            <w:pPr>
              <w:bidi/>
              <w:spacing w:line="257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>صورة جماعية</w:t>
            </w:r>
          </w:p>
          <w:p w14:paraId="6A3A291A" w14:textId="4C6D1F78" w:rsidR="0037530E" w:rsidRPr="003D5928" w:rsidRDefault="0037530E" w:rsidP="00F338E7">
            <w:pPr>
              <w:spacing w:line="257" w:lineRule="auto"/>
              <w:rPr>
                <w:rFonts w:cstheme="minorHAnsi"/>
                <w:sz w:val="24"/>
                <w:szCs w:val="24"/>
              </w:rPr>
            </w:pPr>
          </w:p>
        </w:tc>
      </w:tr>
      <w:tr w:rsidR="21DB9131" w:rsidRPr="003D5928" w14:paraId="73B604B0" w14:textId="77777777" w:rsidTr="00FC3B54">
        <w:trPr>
          <w:trHeight w:val="545"/>
        </w:trPr>
        <w:tc>
          <w:tcPr>
            <w:tcW w:w="1560" w:type="dxa"/>
            <w:shd w:val="clear" w:color="auto" w:fill="FFF2CC" w:themeFill="accent4" w:themeFillTint="33"/>
            <w:tcMar>
              <w:left w:w="105" w:type="dxa"/>
              <w:right w:w="105" w:type="dxa"/>
            </w:tcMar>
            <w:vAlign w:val="center"/>
          </w:tcPr>
          <w:p w14:paraId="386F2A21" w14:textId="5F98A3F9" w:rsidR="21DB9131" w:rsidRPr="003D5928" w:rsidRDefault="21DB9131" w:rsidP="21DB9131">
            <w:pPr>
              <w:bidi/>
              <w:spacing w:line="257" w:lineRule="auto"/>
              <w:rPr>
                <w:rFonts w:cstheme="minorHAnsi"/>
                <w:sz w:val="24"/>
                <w:szCs w:val="24"/>
              </w:rPr>
            </w:pPr>
            <w:r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>12:30 -1</w:t>
            </w:r>
            <w:r w:rsidR="00A67DE8"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>4</w:t>
            </w:r>
            <w:r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>:</w:t>
            </w:r>
            <w:r w:rsidR="00A67DE8"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 xml:space="preserve"> 00</w:t>
            </w:r>
          </w:p>
        </w:tc>
        <w:tc>
          <w:tcPr>
            <w:tcW w:w="9355" w:type="dxa"/>
            <w:gridSpan w:val="2"/>
            <w:shd w:val="clear" w:color="auto" w:fill="FFF2CC" w:themeFill="accent4" w:themeFillTint="33"/>
            <w:tcMar>
              <w:left w:w="105" w:type="dxa"/>
              <w:right w:w="105" w:type="dxa"/>
            </w:tcMar>
            <w:vAlign w:val="center"/>
          </w:tcPr>
          <w:p w14:paraId="4D971A08" w14:textId="77777777" w:rsidR="21DB9131" w:rsidRPr="003D5928" w:rsidRDefault="21DB9131" w:rsidP="21DB9131">
            <w:pPr>
              <w:bidi/>
              <w:spacing w:line="257" w:lineRule="auto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 xml:space="preserve">الغداء (في مطعم </w:t>
            </w:r>
            <w:r w:rsidR="0037530E" w:rsidRPr="003D5928">
              <w:rPr>
                <w:rFonts w:cstheme="minorHAnsi"/>
                <w:b/>
                <w:bCs/>
                <w:rtl/>
                <w:lang w:bidi="ar"/>
              </w:rPr>
              <w:t xml:space="preserve"> </w:t>
            </w:r>
            <w:r w:rsidR="0037530E"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 xml:space="preserve"> </w:t>
            </w:r>
            <w:r w:rsidR="00A148C9"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 xml:space="preserve"> المحكمة الدستورية  </w:t>
            </w:r>
            <w:r w:rsidR="00EB5DE3"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 xml:space="preserve"> في</w:t>
            </w:r>
            <w:r w:rsidRPr="003D5928">
              <w:rPr>
                <w:rFonts w:cstheme="minorHAnsi"/>
                <w:rtl/>
                <w:lang w:bidi="ar"/>
              </w:rPr>
              <w:t xml:space="preserve"> </w:t>
            </w:r>
            <w:r w:rsidR="00EB5DE3"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>غابون)</w:t>
            </w:r>
          </w:p>
          <w:p w14:paraId="682B712A" w14:textId="77777777" w:rsidR="0037530E" w:rsidRPr="003D5928" w:rsidRDefault="0037530E" w:rsidP="21DB9131">
            <w:pPr>
              <w:spacing w:line="257" w:lineRule="auto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  <w:p w14:paraId="428BF156" w14:textId="38CE94B3" w:rsidR="0037530E" w:rsidRPr="003D5928" w:rsidRDefault="0037530E" w:rsidP="21DB9131">
            <w:pPr>
              <w:spacing w:line="257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21DB9131" w:rsidRPr="003D5928" w14:paraId="47BFC183" w14:textId="77777777" w:rsidTr="00FC3B54">
        <w:trPr>
          <w:trHeight w:val="300"/>
        </w:trPr>
        <w:tc>
          <w:tcPr>
            <w:tcW w:w="1560" w:type="dxa"/>
            <w:tcMar>
              <w:left w:w="105" w:type="dxa"/>
              <w:right w:w="105" w:type="dxa"/>
            </w:tcMar>
            <w:vAlign w:val="center"/>
          </w:tcPr>
          <w:p w14:paraId="7FCB5D3D" w14:textId="050701A7" w:rsidR="21DB9131" w:rsidRPr="003D5928" w:rsidRDefault="21DB9131" w:rsidP="21DB9131">
            <w:pPr>
              <w:tabs>
                <w:tab w:val="left" w:pos="7659"/>
              </w:tabs>
              <w:bidi/>
              <w:spacing w:line="257" w:lineRule="auto"/>
              <w:rPr>
                <w:rFonts w:cstheme="minorHAnsi"/>
                <w:sz w:val="24"/>
                <w:szCs w:val="24"/>
              </w:rPr>
            </w:pP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>14:00 – 14:</w:t>
            </w:r>
            <w:r w:rsidR="001516D8" w:rsidRPr="003D5928">
              <w:rPr>
                <w:rFonts w:cstheme="minorHAnsi"/>
                <w:sz w:val="24"/>
                <w:szCs w:val="24"/>
                <w:rtl/>
                <w:lang w:bidi="ar"/>
              </w:rPr>
              <w:t>15</w:t>
            </w:r>
          </w:p>
        </w:tc>
        <w:tc>
          <w:tcPr>
            <w:tcW w:w="3980" w:type="dxa"/>
            <w:tcMar>
              <w:left w:w="105" w:type="dxa"/>
              <w:right w:w="105" w:type="dxa"/>
            </w:tcMar>
            <w:vAlign w:val="center"/>
          </w:tcPr>
          <w:p w14:paraId="22062E72" w14:textId="338D872F" w:rsidR="21DB9131" w:rsidRPr="003D5928" w:rsidRDefault="21DB9131" w:rsidP="21DB9131">
            <w:pPr>
              <w:tabs>
                <w:tab w:val="left" w:pos="7659"/>
              </w:tabs>
              <w:bidi/>
              <w:spacing w:line="257" w:lineRule="auto"/>
              <w:rPr>
                <w:rFonts w:cstheme="minorHAnsi"/>
                <w:sz w:val="24"/>
                <w:szCs w:val="24"/>
              </w:rPr>
            </w:pP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كلمة </w:t>
            </w:r>
            <w:r w:rsidR="0037530E" w:rsidRPr="003D5928">
              <w:rPr>
                <w:rFonts w:cstheme="minorHAnsi"/>
                <w:sz w:val="24"/>
                <w:szCs w:val="24"/>
                <w:rtl/>
                <w:lang w:bidi="ar"/>
              </w:rPr>
              <w:t>الوكالات المتخصصة</w:t>
            </w:r>
            <w:r w:rsidRPr="003D5928">
              <w:rPr>
                <w:rFonts w:cstheme="minorHAnsi"/>
                <w:rtl/>
                <w:lang w:bidi="ar"/>
              </w:rPr>
              <w:t xml:space="preserve"> </w:t>
            </w:r>
            <w:r w:rsidR="00F16BE9"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التابعة </w:t>
            </w:r>
            <w:r w:rsidR="003D5928" w:rsidRPr="003D5928">
              <w:rPr>
                <w:rFonts w:cstheme="minorHAnsi" w:hint="cs"/>
                <w:sz w:val="24"/>
                <w:szCs w:val="24"/>
                <w:rtl/>
                <w:lang w:bidi="ar"/>
              </w:rPr>
              <w:t xml:space="preserve">للأمم </w:t>
            </w:r>
            <w:r w:rsidR="003D5928" w:rsidRPr="003D5928">
              <w:rPr>
                <w:rFonts w:cstheme="minorHAnsi" w:hint="cs"/>
                <w:rtl/>
                <w:lang w:bidi="ar"/>
              </w:rPr>
              <w:t>المتحدة</w:t>
            </w:r>
          </w:p>
        </w:tc>
        <w:tc>
          <w:tcPr>
            <w:tcW w:w="5375" w:type="dxa"/>
            <w:tcMar>
              <w:left w:w="105" w:type="dxa"/>
              <w:right w:w="105" w:type="dxa"/>
            </w:tcMar>
            <w:vAlign w:val="center"/>
          </w:tcPr>
          <w:p w14:paraId="70586190" w14:textId="599476CE" w:rsidR="0037530E" w:rsidRPr="003D5928" w:rsidRDefault="0037530E" w:rsidP="0037530E">
            <w:pPr>
              <w:tabs>
                <w:tab w:val="left" w:pos="7659"/>
              </w:tabs>
              <w:bidi/>
              <w:spacing w:before="120" w:after="120" w:line="257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 xml:space="preserve">السيدة نادين روغوي، </w:t>
            </w: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>رئيسة فريق مركز الخدمات الإقليمي لأفريقيا في مجال الحكم وسيادة القانون التابع لبرنامج الأمم المتحدة الإنمائي (5 دقائق)</w:t>
            </w:r>
          </w:p>
          <w:p w14:paraId="2AED5BB5" w14:textId="5226667A" w:rsidR="21DB9131" w:rsidRPr="003D5928" w:rsidRDefault="0037530E" w:rsidP="0037530E">
            <w:pPr>
              <w:tabs>
                <w:tab w:val="left" w:pos="7659"/>
              </w:tabs>
              <w:bidi/>
              <w:spacing w:before="120" w:after="120" w:line="257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lastRenderedPageBreak/>
              <w:t xml:space="preserve"> الدكتورة عيساتا با، </w:t>
            </w: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>مسؤولة الإعلام والاتصالات في مكتب الأمم المتحدة المعني بالمخدرات والجريمة (5 دقائق)</w:t>
            </w:r>
          </w:p>
        </w:tc>
      </w:tr>
      <w:tr w:rsidR="00C642B7" w:rsidRPr="003D5928" w14:paraId="6B983F5D" w14:textId="77777777" w:rsidTr="00FC3B54">
        <w:trPr>
          <w:trHeight w:val="300"/>
        </w:trPr>
        <w:tc>
          <w:tcPr>
            <w:tcW w:w="1560" w:type="dxa"/>
            <w:tcMar>
              <w:left w:w="105" w:type="dxa"/>
              <w:right w:w="105" w:type="dxa"/>
            </w:tcMar>
            <w:vAlign w:val="center"/>
          </w:tcPr>
          <w:p w14:paraId="6D516F67" w14:textId="44644B33" w:rsidR="00C642B7" w:rsidRPr="003D5928" w:rsidRDefault="00C642B7" w:rsidP="00C642B7">
            <w:pPr>
              <w:tabs>
                <w:tab w:val="left" w:pos="7659"/>
              </w:tabs>
              <w:bidi/>
              <w:spacing w:line="257" w:lineRule="auto"/>
              <w:rPr>
                <w:rFonts w:cstheme="minorHAnsi"/>
                <w:sz w:val="24"/>
                <w:szCs w:val="24"/>
              </w:rPr>
            </w:pP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lastRenderedPageBreak/>
              <w:t>14:</w:t>
            </w:r>
            <w:r w:rsidR="001516D8" w:rsidRPr="003D5928">
              <w:rPr>
                <w:rFonts w:cstheme="minorHAnsi"/>
                <w:sz w:val="24"/>
                <w:szCs w:val="24"/>
                <w:rtl/>
                <w:lang w:bidi="ar"/>
              </w:rPr>
              <w:t>1</w:t>
            </w:r>
            <w:r w:rsidR="00227F7B" w:rsidRPr="003D5928">
              <w:rPr>
                <w:rFonts w:cstheme="minorHAnsi"/>
                <w:sz w:val="24"/>
                <w:szCs w:val="24"/>
                <w:rtl/>
                <w:lang w:bidi="ar"/>
              </w:rPr>
              <w:t>5</w:t>
            </w: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 – 1</w:t>
            </w:r>
            <w:r w:rsidR="001516D8" w:rsidRPr="003D5928">
              <w:rPr>
                <w:rFonts w:cstheme="minorHAnsi"/>
                <w:sz w:val="24"/>
                <w:szCs w:val="24"/>
                <w:rtl/>
                <w:lang w:bidi="ar"/>
              </w:rPr>
              <w:t>4</w:t>
            </w: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>:</w:t>
            </w:r>
            <w:r w:rsidR="001516D8" w:rsidRPr="003D5928">
              <w:rPr>
                <w:rFonts w:cstheme="minorHAnsi"/>
                <w:sz w:val="24"/>
                <w:szCs w:val="24"/>
                <w:rtl/>
                <w:lang w:bidi="ar"/>
              </w:rPr>
              <w:t>3</w:t>
            </w: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>0</w:t>
            </w:r>
          </w:p>
        </w:tc>
        <w:tc>
          <w:tcPr>
            <w:tcW w:w="3980" w:type="dxa"/>
            <w:tcMar>
              <w:left w:w="105" w:type="dxa"/>
              <w:right w:w="105" w:type="dxa"/>
            </w:tcMar>
            <w:vAlign w:val="center"/>
          </w:tcPr>
          <w:p w14:paraId="57720738" w14:textId="18BF8A4E" w:rsidR="00C642B7" w:rsidRPr="003D5928" w:rsidRDefault="0037530E" w:rsidP="0037530E">
            <w:pPr>
              <w:tabs>
                <w:tab w:val="left" w:pos="7659"/>
              </w:tabs>
              <w:bidi/>
              <w:spacing w:line="257" w:lineRule="auto"/>
              <w:rPr>
                <w:rFonts w:cstheme="minorHAnsi"/>
                <w:sz w:val="24"/>
                <w:szCs w:val="24"/>
              </w:rPr>
            </w:pP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>نظرة عامة على جلسات الحدث</w:t>
            </w:r>
          </w:p>
        </w:tc>
        <w:tc>
          <w:tcPr>
            <w:tcW w:w="5375" w:type="dxa"/>
            <w:tcMar>
              <w:left w:w="105" w:type="dxa"/>
              <w:right w:w="105" w:type="dxa"/>
            </w:tcMar>
            <w:vAlign w:val="center"/>
          </w:tcPr>
          <w:p w14:paraId="57F70D5E" w14:textId="77777777" w:rsidR="00C642B7" w:rsidRPr="003D5928" w:rsidRDefault="009D5B7C" w:rsidP="00C642B7">
            <w:pPr>
              <w:tabs>
                <w:tab w:val="left" w:pos="7659"/>
              </w:tabs>
              <w:bidi/>
              <w:spacing w:line="257" w:lineRule="auto"/>
              <w:rPr>
                <w:rFonts w:cstheme="minorHAnsi"/>
                <w:sz w:val="24"/>
                <w:szCs w:val="24"/>
                <w:lang w:val="en"/>
              </w:rPr>
            </w:pPr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 xml:space="preserve">سعادة </w:t>
            </w:r>
            <w:r w:rsidR="00C642B7"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>السيد دانييل دارلان</w:t>
            </w:r>
            <w:r w:rsidR="00C642B7" w:rsidRPr="003D5928">
              <w:rPr>
                <w:rFonts w:cstheme="minorHAnsi"/>
                <w:sz w:val="24"/>
                <w:szCs w:val="24"/>
                <w:rtl/>
                <w:lang w:bidi="ar"/>
              </w:rPr>
              <w:t>، الرئيس السابق للمحكمة الدستورية لجمهورية أفريقيا الوسطى</w:t>
            </w:r>
          </w:p>
          <w:p w14:paraId="2AFBAEA7" w14:textId="2C411608" w:rsidR="0037530E" w:rsidRPr="003D5928" w:rsidRDefault="0037530E" w:rsidP="00C642B7">
            <w:pPr>
              <w:tabs>
                <w:tab w:val="left" w:pos="7659"/>
              </w:tabs>
              <w:spacing w:line="257" w:lineRule="auto"/>
              <w:rPr>
                <w:rFonts w:cstheme="minorHAnsi"/>
                <w:sz w:val="24"/>
                <w:szCs w:val="24"/>
              </w:rPr>
            </w:pPr>
          </w:p>
        </w:tc>
      </w:tr>
      <w:tr w:rsidR="21DB9131" w:rsidRPr="003D5928" w14:paraId="68244AC3" w14:textId="77777777" w:rsidTr="00FC3B54">
        <w:trPr>
          <w:trHeight w:val="300"/>
        </w:trPr>
        <w:tc>
          <w:tcPr>
            <w:tcW w:w="1560" w:type="dxa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224E1929" w14:textId="4A104927" w:rsidR="21DB9131" w:rsidRPr="003D5928" w:rsidRDefault="21DB9131" w:rsidP="21DB9131">
            <w:pPr>
              <w:tabs>
                <w:tab w:val="left" w:pos="7659"/>
              </w:tabs>
              <w:bidi/>
              <w:spacing w:line="257" w:lineRule="auto"/>
              <w:rPr>
                <w:rFonts w:cstheme="minorHAnsi"/>
                <w:sz w:val="24"/>
                <w:szCs w:val="24"/>
              </w:rPr>
            </w:pPr>
            <w:r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>1</w:t>
            </w:r>
            <w:r w:rsidR="001516D8"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>4</w:t>
            </w:r>
            <w:r w:rsidRPr="003D5928">
              <w:rPr>
                <w:rFonts w:cstheme="minorHAnsi"/>
                <w:rtl/>
                <w:lang w:bidi="ar"/>
              </w:rPr>
              <w:t>:</w:t>
            </w:r>
            <w:r w:rsidR="001206F0"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>30 – 1</w:t>
            </w:r>
            <w:r w:rsidR="00976823"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>8</w:t>
            </w:r>
            <w:r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>:</w:t>
            </w:r>
            <w:r w:rsidR="00976823"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>00</w:t>
            </w:r>
          </w:p>
        </w:tc>
        <w:tc>
          <w:tcPr>
            <w:tcW w:w="3980" w:type="dxa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356EA168" w14:textId="547DC83D" w:rsidR="21DB9131" w:rsidRPr="003D5928" w:rsidRDefault="007F55CE" w:rsidP="21DB9131">
            <w:pPr>
              <w:tabs>
                <w:tab w:val="left" w:pos="7659"/>
              </w:tabs>
              <w:bidi/>
              <w:spacing w:line="257" w:lineRule="auto"/>
              <w:rPr>
                <w:rFonts w:cstheme="minorHAnsi"/>
                <w:sz w:val="24"/>
                <w:szCs w:val="24"/>
              </w:rPr>
            </w:pPr>
            <w:r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"/>
              </w:rPr>
              <w:t>الجلسة 1: "</w:t>
            </w:r>
            <w:r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 xml:space="preserve"> نظرة عامة على حالة المساواة بين الجنسين وتمكين المرأة في النظام القضائي: التجارب الحالية وأفضل الممارسات وتحديد الحواجز التي تحول دون ترقية القاضيات في أفريقيا"</w:t>
            </w:r>
          </w:p>
        </w:tc>
        <w:tc>
          <w:tcPr>
            <w:tcW w:w="5375" w:type="dxa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7964AE84" w14:textId="67160D34" w:rsidR="21DB9131" w:rsidRPr="003D5928" w:rsidRDefault="00FD664A" w:rsidP="21DB9131">
            <w:pPr>
              <w:tabs>
                <w:tab w:val="left" w:pos="7659"/>
              </w:tabs>
              <w:bidi/>
              <w:spacing w:line="257" w:lineRule="auto"/>
              <w:rPr>
                <w:rFonts w:cstheme="minorHAnsi"/>
                <w:sz w:val="24"/>
                <w:szCs w:val="24"/>
              </w:rPr>
            </w:pPr>
            <w:r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>مديرة الجلسة</w:t>
            </w:r>
            <w:r w:rsidR="21DB9131"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 xml:space="preserve">: </w:t>
            </w:r>
            <w:r w:rsidR="00641E96"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السيدة أيجانا </w:t>
            </w:r>
            <w:proofErr w:type="gramStart"/>
            <w:r w:rsidR="00641E96" w:rsidRPr="003D5928">
              <w:rPr>
                <w:rFonts w:cstheme="minorHAnsi"/>
                <w:sz w:val="24"/>
                <w:szCs w:val="24"/>
                <w:rtl/>
                <w:lang w:bidi="ar"/>
              </w:rPr>
              <w:t>بيكولييفا</w:t>
            </w:r>
            <w:r w:rsidRPr="003D5928">
              <w:rPr>
                <w:rFonts w:cstheme="minorHAnsi"/>
                <w:rtl/>
                <w:lang w:bidi="ar"/>
              </w:rPr>
              <w:t xml:space="preserve">،  </w:t>
            </w:r>
            <w:r w:rsidR="001B4ECB"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 </w:t>
            </w:r>
            <w:proofErr w:type="gramEnd"/>
            <w:r w:rsidR="001B4ECB" w:rsidRPr="003D5928">
              <w:rPr>
                <w:rFonts w:cstheme="minorHAnsi"/>
                <w:sz w:val="24"/>
                <w:szCs w:val="24"/>
                <w:rtl/>
                <w:lang w:bidi="ar"/>
              </w:rPr>
              <w:t>مسؤولة</w:t>
            </w:r>
            <w:r w:rsidRPr="003D5928">
              <w:rPr>
                <w:rFonts w:cstheme="minorHAnsi"/>
                <w:rtl/>
                <w:lang w:bidi="ar"/>
              </w:rPr>
              <w:t xml:space="preserve"> سياسات سيادة </w:t>
            </w:r>
            <w:r w:rsidR="00641E96" w:rsidRPr="003D5928">
              <w:rPr>
                <w:rFonts w:cstheme="minorHAnsi"/>
                <w:sz w:val="24"/>
                <w:szCs w:val="24"/>
                <w:rtl/>
                <w:lang w:bidi="ar"/>
              </w:rPr>
              <w:t>القانون</w:t>
            </w:r>
            <w:r w:rsidRPr="003D5928">
              <w:rPr>
                <w:rFonts w:cstheme="minorHAnsi"/>
                <w:rtl/>
                <w:lang w:bidi="ar"/>
              </w:rPr>
              <w:t xml:space="preserve"> </w:t>
            </w:r>
            <w:r w:rsidR="00C21AB2" w:rsidRPr="003D5928">
              <w:rPr>
                <w:rFonts w:cstheme="minorHAnsi"/>
                <w:sz w:val="24"/>
                <w:szCs w:val="24"/>
                <w:rtl/>
                <w:lang w:bidi="ar"/>
              </w:rPr>
              <w:t>والأمن وحقوق الإنسان</w:t>
            </w:r>
            <w:r w:rsidR="0037530E" w:rsidRPr="003D5928">
              <w:rPr>
                <w:rFonts w:cstheme="minorHAnsi"/>
                <w:rtl/>
                <w:lang w:bidi="ar"/>
              </w:rPr>
              <w:t xml:space="preserve">، </w:t>
            </w:r>
            <w:r w:rsidR="00C94830"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 مركز الخدمات الإقليمي لأفريقيا</w:t>
            </w:r>
            <w:r w:rsidRPr="003D5928">
              <w:rPr>
                <w:rFonts w:cstheme="minorHAnsi"/>
                <w:rtl/>
                <w:lang w:bidi="ar"/>
              </w:rPr>
              <w:t xml:space="preserve"> </w:t>
            </w:r>
            <w:r w:rsidR="0037530E" w:rsidRPr="003D5928">
              <w:rPr>
                <w:rFonts w:cstheme="minorHAnsi"/>
                <w:sz w:val="24"/>
                <w:szCs w:val="24"/>
                <w:rtl/>
                <w:lang w:bidi="ar"/>
              </w:rPr>
              <w:t>التابع لبرنامج الأمم المتحدة الإنمائي</w:t>
            </w:r>
          </w:p>
          <w:p w14:paraId="316D9AA8" w14:textId="167AB762" w:rsidR="21DB9131" w:rsidRPr="003D5928" w:rsidRDefault="21DB9131" w:rsidP="21DB9131">
            <w:pPr>
              <w:tabs>
                <w:tab w:val="left" w:pos="7659"/>
              </w:tabs>
              <w:spacing w:line="257" w:lineRule="auto"/>
              <w:rPr>
                <w:rFonts w:cstheme="minorHAnsi"/>
                <w:sz w:val="24"/>
                <w:szCs w:val="24"/>
              </w:rPr>
            </w:pPr>
            <w:r w:rsidRPr="003D5928">
              <w:rPr>
                <w:rFonts w:eastAsia="Calibri" w:cstheme="minorHAnsi"/>
                <w:b/>
                <w:bCs/>
                <w:sz w:val="24"/>
                <w:szCs w:val="24"/>
              </w:rPr>
              <w:t xml:space="preserve"> </w:t>
            </w:r>
          </w:p>
          <w:p w14:paraId="054672C0" w14:textId="7693A562" w:rsidR="21DB9131" w:rsidRPr="003D5928" w:rsidRDefault="0037530E" w:rsidP="001B405A">
            <w:pPr>
              <w:tabs>
                <w:tab w:val="left" w:pos="7659"/>
              </w:tabs>
              <w:bidi/>
              <w:spacing w:line="257" w:lineRule="auto"/>
              <w:rPr>
                <w:rFonts w:cstheme="minorHAnsi"/>
                <w:sz w:val="24"/>
                <w:szCs w:val="24"/>
              </w:rPr>
            </w:pPr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>المقرر:</w:t>
            </w:r>
            <w:r w:rsidR="001B405A"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 المحكمة الدستورية لجمهورية غابون؛</w:t>
            </w:r>
          </w:p>
        </w:tc>
      </w:tr>
      <w:tr w:rsidR="00423E7C" w:rsidRPr="003D5928" w14:paraId="0EC46180" w14:textId="77777777" w:rsidTr="00FC3B54">
        <w:trPr>
          <w:trHeight w:val="300"/>
        </w:trPr>
        <w:tc>
          <w:tcPr>
            <w:tcW w:w="1560" w:type="dxa"/>
            <w:tcMar>
              <w:left w:w="105" w:type="dxa"/>
              <w:right w:w="105" w:type="dxa"/>
            </w:tcMar>
            <w:vAlign w:val="center"/>
          </w:tcPr>
          <w:p w14:paraId="1CD5E4CF" w14:textId="7B22D601" w:rsidR="00423E7C" w:rsidRPr="003D5928" w:rsidRDefault="00423E7C" w:rsidP="00423E7C">
            <w:pPr>
              <w:tabs>
                <w:tab w:val="left" w:pos="7659"/>
              </w:tabs>
              <w:spacing w:line="257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980" w:type="dxa"/>
            <w:tcMar>
              <w:left w:w="105" w:type="dxa"/>
              <w:right w:w="105" w:type="dxa"/>
            </w:tcMar>
            <w:vAlign w:val="center"/>
          </w:tcPr>
          <w:p w14:paraId="5B1A518C" w14:textId="3346D4E7" w:rsidR="00423E7C" w:rsidRPr="003D5928" w:rsidRDefault="00FC3B54" w:rsidP="00423E7C">
            <w:pPr>
              <w:tabs>
                <w:tab w:val="left" w:pos="7659"/>
              </w:tabs>
              <w:bidi/>
              <w:spacing w:line="257" w:lineRule="auto"/>
              <w:rPr>
                <w:rFonts w:cstheme="minorHAnsi"/>
                <w:sz w:val="24"/>
                <w:szCs w:val="24"/>
              </w:rPr>
            </w:pP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>ثانيا - لمحة عامة عن أهداف الدورة وتعريفها</w:t>
            </w:r>
          </w:p>
        </w:tc>
        <w:tc>
          <w:tcPr>
            <w:tcW w:w="5375" w:type="dxa"/>
            <w:tcMar>
              <w:left w:w="105" w:type="dxa"/>
              <w:right w:w="105" w:type="dxa"/>
            </w:tcMar>
            <w:vAlign w:val="center"/>
          </w:tcPr>
          <w:p w14:paraId="0F6C0ACD" w14:textId="3FB6D834" w:rsidR="00423E7C" w:rsidRPr="003D5928" w:rsidRDefault="00423E7C" w:rsidP="00423E7C">
            <w:pPr>
              <w:tabs>
                <w:tab w:val="left" w:pos="7659"/>
              </w:tabs>
              <w:bidi/>
              <w:spacing w:line="257" w:lineRule="auto"/>
              <w:rPr>
                <w:rFonts w:cstheme="minorHAnsi"/>
                <w:sz w:val="24"/>
                <w:szCs w:val="24"/>
              </w:rPr>
            </w:pPr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 xml:space="preserve">السيدة أيجانا </w:t>
            </w:r>
            <w:proofErr w:type="gramStart"/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 xml:space="preserve">بيكولييفا </w:t>
            </w:r>
            <w:r w:rsidR="0037530E"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 </w:t>
            </w:r>
            <w:r w:rsidRPr="003D5928">
              <w:rPr>
                <w:rFonts w:cstheme="minorHAnsi"/>
                <w:rtl/>
                <w:lang w:bidi="ar"/>
              </w:rPr>
              <w:t>،</w:t>
            </w:r>
            <w:proofErr w:type="gramEnd"/>
            <w:r w:rsidRPr="003D5928">
              <w:rPr>
                <w:rFonts w:cstheme="minorHAnsi"/>
                <w:rtl/>
                <w:lang w:bidi="ar"/>
              </w:rPr>
              <w:t xml:space="preserve"> </w:t>
            </w: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 مسؤولة سياسات</w:t>
            </w:r>
            <w:r w:rsidR="0037530E"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 سيادة</w:t>
            </w:r>
            <w:r w:rsidR="009F0BC7"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 القانون</w:t>
            </w:r>
            <w:r w:rsidRPr="003D5928">
              <w:rPr>
                <w:rFonts w:cstheme="minorHAnsi"/>
                <w:rtl/>
                <w:lang w:bidi="ar"/>
              </w:rPr>
              <w:t xml:space="preserve"> </w:t>
            </w:r>
            <w:r w:rsidR="009F0BC7" w:rsidRPr="003D5928">
              <w:rPr>
                <w:rFonts w:cstheme="minorHAnsi"/>
                <w:sz w:val="24"/>
                <w:szCs w:val="24"/>
                <w:rtl/>
                <w:lang w:bidi="ar"/>
              </w:rPr>
              <w:t>والأمن وحقوق الإنسان</w:t>
            </w:r>
            <w:r w:rsidRPr="003D5928">
              <w:rPr>
                <w:rFonts w:cstheme="minorHAnsi"/>
                <w:rtl/>
                <w:lang w:bidi="ar"/>
              </w:rPr>
              <w:t xml:space="preserve">، </w:t>
            </w:r>
            <w:r w:rsidR="00C94830"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مركز الخدمات الإقليمي لأفريقيا التابع لبرنامج الأمم المتحدة الإنمائي </w:t>
            </w:r>
          </w:p>
        </w:tc>
      </w:tr>
      <w:tr w:rsidR="00423E7C" w:rsidRPr="003D5928" w14:paraId="0541B216" w14:textId="77777777" w:rsidTr="00FC3B54">
        <w:trPr>
          <w:trHeight w:val="300"/>
        </w:trPr>
        <w:tc>
          <w:tcPr>
            <w:tcW w:w="1560" w:type="dxa"/>
            <w:tcMar>
              <w:left w:w="105" w:type="dxa"/>
              <w:right w:w="105" w:type="dxa"/>
            </w:tcMar>
            <w:vAlign w:val="center"/>
          </w:tcPr>
          <w:p w14:paraId="1CB38012" w14:textId="61B7D228" w:rsidR="00423E7C" w:rsidRPr="003D5928" w:rsidRDefault="00EC51C2" w:rsidP="00423E7C">
            <w:pPr>
              <w:bidi/>
              <w:spacing w:line="257" w:lineRule="auto"/>
              <w:rPr>
                <w:rFonts w:cstheme="minorHAnsi"/>
                <w:sz w:val="24"/>
                <w:szCs w:val="24"/>
              </w:rPr>
            </w:pP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>(</w:t>
            </w:r>
            <w:r w:rsidR="00240CF6" w:rsidRPr="003D5928">
              <w:rPr>
                <w:rFonts w:cstheme="minorHAnsi"/>
                <w:sz w:val="24"/>
                <w:szCs w:val="24"/>
                <w:rtl/>
                <w:lang w:bidi="ar"/>
              </w:rPr>
              <w:t>15</w:t>
            </w:r>
            <w:r w:rsidR="003E473C"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 دقيقة</w:t>
            </w: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>)</w:t>
            </w:r>
          </w:p>
        </w:tc>
        <w:tc>
          <w:tcPr>
            <w:tcW w:w="3980" w:type="dxa"/>
            <w:tcMar>
              <w:left w:w="105" w:type="dxa"/>
              <w:right w:w="105" w:type="dxa"/>
            </w:tcMar>
            <w:vAlign w:val="center"/>
          </w:tcPr>
          <w:p w14:paraId="140462E5" w14:textId="1BED6D00" w:rsidR="00423E7C" w:rsidRPr="003D5928" w:rsidRDefault="00FF48EB" w:rsidP="00423E7C">
            <w:pPr>
              <w:bidi/>
              <w:spacing w:line="257" w:lineRule="auto"/>
              <w:rPr>
                <w:rFonts w:cstheme="minorHAnsi"/>
                <w:sz w:val="24"/>
                <w:szCs w:val="24"/>
              </w:rPr>
            </w:pP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>حالة المرأة في</w:t>
            </w:r>
            <w:r w:rsidR="008B27E4"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 الجهاز القضائي في أفريقيا</w:t>
            </w:r>
            <w:r w:rsidR="0037530E" w:rsidRPr="003D5928">
              <w:rPr>
                <w:rFonts w:cstheme="minorHAnsi"/>
                <w:sz w:val="24"/>
                <w:szCs w:val="24"/>
                <w:rtl/>
                <w:lang w:bidi="ar"/>
              </w:rPr>
              <w:t>:</w:t>
            </w:r>
            <w:r w:rsidR="00133780"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 وضعها في سياقها</w:t>
            </w:r>
          </w:p>
        </w:tc>
        <w:tc>
          <w:tcPr>
            <w:tcW w:w="5375" w:type="dxa"/>
            <w:tcMar>
              <w:left w:w="105" w:type="dxa"/>
              <w:right w:w="105" w:type="dxa"/>
            </w:tcMar>
            <w:vAlign w:val="center"/>
          </w:tcPr>
          <w:p w14:paraId="5F7604D9" w14:textId="38586F0B" w:rsidR="00423E7C" w:rsidRPr="003D5928" w:rsidRDefault="00335D58" w:rsidP="00423E7C">
            <w:pPr>
              <w:bidi/>
              <w:spacing w:line="257" w:lineRule="auto"/>
              <w:rPr>
                <w:rFonts w:cstheme="minorHAnsi"/>
                <w:sz w:val="24"/>
                <w:szCs w:val="24"/>
                <w:lang w:val="en"/>
              </w:rPr>
            </w:pPr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>السيدة أتشيري</w:t>
            </w:r>
            <w:r w:rsidR="007E4962"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 xml:space="preserve"> أسواه</w:t>
            </w:r>
            <w:r w:rsidRPr="003D5928">
              <w:rPr>
                <w:rFonts w:cstheme="minorHAnsi"/>
                <w:rtl/>
                <w:lang w:bidi="ar"/>
              </w:rPr>
              <w:t xml:space="preserve"> </w:t>
            </w:r>
            <w:r w:rsidR="007E4962"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>-</w:t>
            </w:r>
            <w:r w:rsidRPr="003D5928">
              <w:rPr>
                <w:rFonts w:cstheme="minorHAnsi"/>
                <w:rtl/>
                <w:lang w:bidi="ar"/>
              </w:rPr>
              <w:t xml:space="preserve"> </w:t>
            </w:r>
            <w:r w:rsidR="003D5928" w:rsidRPr="003D5928">
              <w:rPr>
                <w:rFonts w:cstheme="minorHAnsi" w:hint="cs"/>
                <w:b/>
                <w:bCs/>
                <w:sz w:val="24"/>
                <w:szCs w:val="24"/>
                <w:rtl/>
                <w:lang w:bidi="ar"/>
              </w:rPr>
              <w:t xml:space="preserve">كواسي، </w:t>
            </w:r>
            <w:r w:rsidR="003D5928" w:rsidRPr="003D5928">
              <w:rPr>
                <w:rFonts w:cstheme="minorHAnsi" w:hint="cs"/>
                <w:sz w:val="24"/>
                <w:szCs w:val="24"/>
                <w:rtl/>
                <w:lang w:bidi="ar"/>
              </w:rPr>
              <w:t>معهد</w:t>
            </w:r>
            <w:r w:rsidR="00193543"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 المرأة الأفريقية في القانون</w:t>
            </w:r>
          </w:p>
          <w:p w14:paraId="404BA5BD" w14:textId="7E7B68F2" w:rsidR="0037530E" w:rsidRPr="003D5928" w:rsidRDefault="0037530E" w:rsidP="00423E7C">
            <w:pPr>
              <w:spacing w:line="257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1B405A" w:rsidRPr="003D5928" w14:paraId="046BF901" w14:textId="77777777" w:rsidTr="006A420E">
        <w:trPr>
          <w:trHeight w:val="300"/>
        </w:trPr>
        <w:tc>
          <w:tcPr>
            <w:tcW w:w="1560" w:type="dxa"/>
            <w:tcMar>
              <w:left w:w="105" w:type="dxa"/>
              <w:right w:w="105" w:type="dxa"/>
            </w:tcMar>
            <w:vAlign w:val="center"/>
          </w:tcPr>
          <w:p w14:paraId="2FD4C2D6" w14:textId="1D6D2878" w:rsidR="001B405A" w:rsidRPr="003D5928" w:rsidRDefault="001B405A" w:rsidP="001B405A">
            <w:pPr>
              <w:spacing w:line="257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355" w:type="dxa"/>
            <w:gridSpan w:val="2"/>
            <w:tcMar>
              <w:left w:w="105" w:type="dxa"/>
              <w:right w:w="105" w:type="dxa"/>
            </w:tcMar>
            <w:vAlign w:val="center"/>
          </w:tcPr>
          <w:p w14:paraId="10436450" w14:textId="7E984880" w:rsidR="001B405A" w:rsidRPr="003D5928" w:rsidRDefault="001B405A" w:rsidP="001B405A">
            <w:pPr>
              <w:bidi/>
              <w:spacing w:line="257" w:lineRule="auto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>رسالة من</w:t>
            </w:r>
            <w:r w:rsidR="001B4ECB"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 xml:space="preserve"> السيدة ماري آن مبوغا</w:t>
            </w:r>
            <w:r w:rsidR="001B4ECB"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، نائبة المدعي </w:t>
            </w:r>
            <w:r w:rsidR="0037530E"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العام </w:t>
            </w:r>
            <w:r w:rsidR="0037530E" w:rsidRPr="003D5928">
              <w:rPr>
                <w:rFonts w:cstheme="minorHAnsi"/>
                <w:rtl/>
                <w:lang w:bidi="ar"/>
              </w:rPr>
              <w:t>لدى</w:t>
            </w:r>
            <w:r w:rsidRPr="003D5928">
              <w:rPr>
                <w:rFonts w:cstheme="minorHAnsi"/>
                <w:rtl/>
                <w:lang w:bidi="ar"/>
              </w:rPr>
              <w:t xml:space="preserve"> محكمة </w:t>
            </w:r>
            <w:r w:rsidR="001B4ECB"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النقض </w:t>
            </w:r>
            <w:proofErr w:type="gramStart"/>
            <w:r w:rsidR="001B4ECB" w:rsidRPr="003D5928">
              <w:rPr>
                <w:rFonts w:cstheme="minorHAnsi"/>
                <w:sz w:val="24"/>
                <w:szCs w:val="24"/>
                <w:rtl/>
                <w:lang w:bidi="ar"/>
              </w:rPr>
              <w:t>في  جمهورية</w:t>
            </w:r>
            <w:proofErr w:type="gramEnd"/>
            <w:r w:rsidR="001B4ECB"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 </w:t>
            </w:r>
            <w:r w:rsidR="0037530E" w:rsidRPr="003D5928">
              <w:rPr>
                <w:rFonts w:cstheme="minorHAnsi"/>
                <w:sz w:val="24"/>
                <w:szCs w:val="24"/>
                <w:rtl/>
                <w:lang w:bidi="ar"/>
              </w:rPr>
              <w:t>غابون</w:t>
            </w:r>
          </w:p>
        </w:tc>
      </w:tr>
      <w:tr w:rsidR="001B405A" w:rsidRPr="003D5928" w14:paraId="237D58BC" w14:textId="77777777" w:rsidTr="00FC3B54">
        <w:trPr>
          <w:trHeight w:val="300"/>
        </w:trPr>
        <w:tc>
          <w:tcPr>
            <w:tcW w:w="1560" w:type="dxa"/>
            <w:tcMar>
              <w:left w:w="105" w:type="dxa"/>
              <w:right w:w="105" w:type="dxa"/>
            </w:tcMar>
            <w:vAlign w:val="center"/>
          </w:tcPr>
          <w:p w14:paraId="033AA622" w14:textId="1098E679" w:rsidR="001B405A" w:rsidRPr="003D5928" w:rsidRDefault="001B405A" w:rsidP="001B405A">
            <w:pPr>
              <w:tabs>
                <w:tab w:val="left" w:pos="7659"/>
              </w:tabs>
              <w:bidi/>
              <w:spacing w:line="257" w:lineRule="auto"/>
              <w:rPr>
                <w:rFonts w:cstheme="minorHAnsi"/>
                <w:sz w:val="24"/>
                <w:szCs w:val="24"/>
              </w:rPr>
            </w:pP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>(10 مليون)</w:t>
            </w:r>
          </w:p>
        </w:tc>
        <w:tc>
          <w:tcPr>
            <w:tcW w:w="3980" w:type="dxa"/>
            <w:tcMar>
              <w:left w:w="105" w:type="dxa"/>
              <w:right w:w="105" w:type="dxa"/>
            </w:tcMar>
            <w:vAlign w:val="center"/>
          </w:tcPr>
          <w:p w14:paraId="5CDA2D95" w14:textId="658B253B" w:rsidR="001B405A" w:rsidRPr="003D5928" w:rsidRDefault="001B405A" w:rsidP="001B405A">
            <w:pPr>
              <w:tabs>
                <w:tab w:val="left" w:pos="7659"/>
              </w:tabs>
              <w:bidi/>
              <w:spacing w:line="257" w:lineRule="auto"/>
              <w:rPr>
                <w:rFonts w:cstheme="minorHAnsi"/>
                <w:sz w:val="24"/>
                <w:szCs w:val="24"/>
              </w:rPr>
            </w:pP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محكمة العدل العليا في </w:t>
            </w:r>
            <w:r w:rsidR="003D5928" w:rsidRPr="003D5928">
              <w:rPr>
                <w:rFonts w:cstheme="minorHAnsi" w:hint="cs"/>
                <w:sz w:val="24"/>
                <w:szCs w:val="24"/>
                <w:rtl/>
                <w:lang w:bidi="ar"/>
              </w:rPr>
              <w:t>بن</w:t>
            </w:r>
            <w:r w:rsidR="003D5928">
              <w:rPr>
                <w:rFonts w:cstheme="minorHAnsi" w:hint="cs"/>
                <w:sz w:val="24"/>
                <w:szCs w:val="24"/>
                <w:rtl/>
                <w:lang w:bidi="ar-DZ"/>
              </w:rPr>
              <w:t>ي</w:t>
            </w:r>
            <w:r w:rsidR="003D5928" w:rsidRPr="003D5928">
              <w:rPr>
                <w:rFonts w:cstheme="minorHAnsi" w:hint="cs"/>
                <w:sz w:val="24"/>
                <w:szCs w:val="24"/>
                <w:rtl/>
                <w:lang w:bidi="ar"/>
              </w:rPr>
              <w:t>ن وقاضية</w:t>
            </w:r>
          </w:p>
        </w:tc>
        <w:tc>
          <w:tcPr>
            <w:tcW w:w="5375" w:type="dxa"/>
            <w:tcMar>
              <w:left w:w="105" w:type="dxa"/>
              <w:right w:w="105" w:type="dxa"/>
            </w:tcMar>
            <w:vAlign w:val="center"/>
          </w:tcPr>
          <w:p w14:paraId="7370C11B" w14:textId="5F892836" w:rsidR="001B405A" w:rsidRPr="003D5928" w:rsidRDefault="001B405A" w:rsidP="001B405A">
            <w:pPr>
              <w:tabs>
                <w:tab w:val="left" w:pos="7659"/>
              </w:tabs>
              <w:bidi/>
              <w:spacing w:line="257" w:lineRule="auto"/>
              <w:rPr>
                <w:rFonts w:cstheme="minorHAnsi"/>
                <w:sz w:val="24"/>
                <w:szCs w:val="24"/>
              </w:rPr>
            </w:pPr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 xml:space="preserve">سعادته سيسيل ماري خوسيه </w:t>
            </w:r>
            <w:r w:rsidRPr="003D5928">
              <w:rPr>
                <w:rFonts w:cstheme="minorHAnsi"/>
                <w:rtl/>
                <w:lang w:bidi="ar"/>
              </w:rPr>
              <w:t xml:space="preserve">دي </w:t>
            </w:r>
            <w:proofErr w:type="spellStart"/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>درافو</w:t>
            </w:r>
            <w:proofErr w:type="spellEnd"/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 xml:space="preserve"> – </w:t>
            </w:r>
            <w:proofErr w:type="spellStart"/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>زينزيندوهو</w:t>
            </w:r>
            <w:proofErr w:type="spellEnd"/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 xml:space="preserve">، </w:t>
            </w: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>رئيسة محكمة العدل العليا في بنين</w:t>
            </w:r>
          </w:p>
        </w:tc>
      </w:tr>
      <w:tr w:rsidR="001B405A" w:rsidRPr="003D5928" w14:paraId="46B3C964" w14:textId="77777777" w:rsidTr="00FC3B54">
        <w:trPr>
          <w:trHeight w:val="300"/>
        </w:trPr>
        <w:tc>
          <w:tcPr>
            <w:tcW w:w="1560" w:type="dxa"/>
            <w:tcMar>
              <w:left w:w="105" w:type="dxa"/>
              <w:right w:w="105" w:type="dxa"/>
            </w:tcMar>
            <w:vAlign w:val="center"/>
          </w:tcPr>
          <w:p w14:paraId="319FE553" w14:textId="77777777" w:rsidR="001B405A" w:rsidRPr="003D5928" w:rsidRDefault="001B405A" w:rsidP="001B405A">
            <w:pPr>
              <w:tabs>
                <w:tab w:val="left" w:pos="7659"/>
              </w:tabs>
              <w:bidi/>
              <w:spacing w:line="257" w:lineRule="auto"/>
              <w:rPr>
                <w:rFonts w:cstheme="minorHAnsi"/>
                <w:sz w:val="24"/>
                <w:szCs w:val="24"/>
                <w:lang w:val="fr"/>
              </w:rPr>
            </w:pP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>(10 مليون)</w:t>
            </w:r>
          </w:p>
          <w:p w14:paraId="62A7316E" w14:textId="7F3865A2" w:rsidR="001B405A" w:rsidRPr="003D5928" w:rsidRDefault="001B405A" w:rsidP="001B405A">
            <w:pPr>
              <w:tabs>
                <w:tab w:val="left" w:pos="7659"/>
              </w:tabs>
              <w:spacing w:line="257" w:lineRule="auto"/>
              <w:rPr>
                <w:rFonts w:cstheme="minorHAnsi"/>
                <w:sz w:val="24"/>
                <w:szCs w:val="24"/>
                <w:lang w:val="fr-FR"/>
              </w:rPr>
            </w:pPr>
          </w:p>
        </w:tc>
        <w:tc>
          <w:tcPr>
            <w:tcW w:w="3980" w:type="dxa"/>
            <w:tcMar>
              <w:left w:w="105" w:type="dxa"/>
              <w:right w:w="105" w:type="dxa"/>
            </w:tcMar>
            <w:vAlign w:val="center"/>
          </w:tcPr>
          <w:p w14:paraId="1ED9BAD7" w14:textId="38FBEA87" w:rsidR="001B405A" w:rsidRPr="003D5928" w:rsidRDefault="001B405A" w:rsidP="001B405A">
            <w:pPr>
              <w:tabs>
                <w:tab w:val="left" w:pos="7659"/>
              </w:tabs>
              <w:bidi/>
              <w:spacing w:line="257" w:lineRule="auto"/>
              <w:rPr>
                <w:rFonts w:cstheme="minorHAnsi"/>
                <w:sz w:val="24"/>
                <w:szCs w:val="24"/>
              </w:rPr>
            </w:pP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>قاضية في الجزائر: التقييم والآفاق</w:t>
            </w:r>
          </w:p>
        </w:tc>
        <w:tc>
          <w:tcPr>
            <w:tcW w:w="5375" w:type="dxa"/>
            <w:tcMar>
              <w:left w:w="105" w:type="dxa"/>
              <w:right w:w="105" w:type="dxa"/>
            </w:tcMar>
            <w:vAlign w:val="center"/>
          </w:tcPr>
          <w:p w14:paraId="154C6C91" w14:textId="22EA1A6B" w:rsidR="001B405A" w:rsidRPr="003D5928" w:rsidRDefault="001B405A" w:rsidP="001B405A">
            <w:pPr>
              <w:tabs>
                <w:tab w:val="left" w:pos="7659"/>
              </w:tabs>
              <w:bidi/>
              <w:spacing w:line="257" w:lineRule="auto"/>
              <w:rPr>
                <w:rFonts w:cstheme="minorHAnsi"/>
                <w:sz w:val="24"/>
                <w:szCs w:val="24"/>
              </w:rPr>
            </w:pPr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>السيدة ليلى ع</w:t>
            </w:r>
            <w:r w:rsidR="003D5928">
              <w:rPr>
                <w:rFonts w:cstheme="minorHAnsi" w:hint="cs"/>
                <w:b/>
                <w:bCs/>
                <w:sz w:val="24"/>
                <w:szCs w:val="24"/>
                <w:rtl/>
                <w:lang w:bidi="ar"/>
              </w:rPr>
              <w:t>س</w:t>
            </w:r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>لاوي</w:t>
            </w: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، قاضية </w:t>
            </w:r>
            <w:r w:rsidR="00B3680E" w:rsidRPr="003D5928">
              <w:rPr>
                <w:rFonts w:cstheme="minorHAnsi"/>
                <w:sz w:val="24"/>
                <w:szCs w:val="24"/>
                <w:rtl/>
                <w:lang w:bidi="ar"/>
              </w:rPr>
              <w:t>في</w:t>
            </w:r>
            <w:r w:rsidR="001B4ECB"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 </w:t>
            </w: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المحكمة الدستورية الجزائرية </w:t>
            </w:r>
          </w:p>
          <w:p w14:paraId="173B7594" w14:textId="412E245C" w:rsidR="001B405A" w:rsidRPr="003D5928" w:rsidRDefault="001B405A" w:rsidP="001B405A">
            <w:pPr>
              <w:tabs>
                <w:tab w:val="left" w:pos="7659"/>
              </w:tabs>
              <w:spacing w:line="257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1B405A" w:rsidRPr="003D5928" w14:paraId="410B8B7B" w14:textId="77777777" w:rsidTr="00FC3B54">
        <w:trPr>
          <w:trHeight w:val="300"/>
        </w:trPr>
        <w:tc>
          <w:tcPr>
            <w:tcW w:w="1560" w:type="dxa"/>
            <w:tcMar>
              <w:left w:w="105" w:type="dxa"/>
              <w:right w:w="105" w:type="dxa"/>
            </w:tcMar>
            <w:vAlign w:val="center"/>
          </w:tcPr>
          <w:p w14:paraId="797B7483" w14:textId="5E2D632A" w:rsidR="001B405A" w:rsidRPr="003D5928" w:rsidRDefault="001B405A" w:rsidP="001B405A">
            <w:pPr>
              <w:tabs>
                <w:tab w:val="left" w:pos="7659"/>
              </w:tabs>
              <w:bidi/>
              <w:spacing w:line="257" w:lineRule="auto"/>
              <w:rPr>
                <w:rFonts w:cstheme="minorHAnsi"/>
                <w:sz w:val="24"/>
                <w:szCs w:val="24"/>
              </w:rPr>
            </w:pP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>(10 مليون)</w:t>
            </w:r>
          </w:p>
        </w:tc>
        <w:tc>
          <w:tcPr>
            <w:tcW w:w="3980" w:type="dxa"/>
            <w:tcMar>
              <w:left w:w="105" w:type="dxa"/>
              <w:right w:w="105" w:type="dxa"/>
            </w:tcMar>
            <w:vAlign w:val="center"/>
          </w:tcPr>
          <w:p w14:paraId="4EA2D6B8" w14:textId="70EE1881" w:rsidR="001B405A" w:rsidRPr="003D5928" w:rsidRDefault="001B405A" w:rsidP="001B405A">
            <w:pPr>
              <w:tabs>
                <w:tab w:val="left" w:pos="7659"/>
              </w:tabs>
              <w:bidi/>
              <w:spacing w:line="257" w:lineRule="auto"/>
              <w:rPr>
                <w:rFonts w:cstheme="minorHAnsi"/>
                <w:sz w:val="24"/>
                <w:szCs w:val="24"/>
              </w:rPr>
            </w:pP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>المرأة في النظام القضائي الأنغولي - التجربة الحالية</w:t>
            </w:r>
          </w:p>
        </w:tc>
        <w:tc>
          <w:tcPr>
            <w:tcW w:w="5375" w:type="dxa"/>
            <w:tcMar>
              <w:left w:w="105" w:type="dxa"/>
              <w:right w:w="105" w:type="dxa"/>
            </w:tcMar>
            <w:vAlign w:val="center"/>
          </w:tcPr>
          <w:p w14:paraId="5894BC3F" w14:textId="294553BD" w:rsidR="001B405A" w:rsidRPr="003D5928" w:rsidRDefault="001B405A" w:rsidP="001B405A">
            <w:pPr>
              <w:tabs>
                <w:tab w:val="left" w:pos="7659"/>
              </w:tabs>
              <w:bidi/>
              <w:spacing w:line="257" w:lineRule="auto"/>
              <w:rPr>
                <w:rFonts w:cstheme="minorHAnsi"/>
                <w:sz w:val="24"/>
                <w:szCs w:val="24"/>
              </w:rPr>
            </w:pPr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 xml:space="preserve">سعادته فيكتوريا دا سيلفا </w:t>
            </w:r>
            <w:proofErr w:type="gramStart"/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>إيزاتا</w:t>
            </w:r>
            <w:r w:rsidRPr="003D5928">
              <w:rPr>
                <w:rFonts w:cstheme="minorHAnsi"/>
                <w:rtl/>
                <w:lang w:bidi="ar"/>
              </w:rPr>
              <w:t xml:space="preserve"> </w:t>
            </w:r>
            <w:r w:rsidR="0037530E" w:rsidRPr="003D5928">
              <w:rPr>
                <w:rFonts w:cstheme="minorHAnsi"/>
                <w:rtl/>
                <w:lang w:bidi="ar"/>
              </w:rPr>
              <w:t xml:space="preserve"> -</w:t>
            </w:r>
            <w:proofErr w:type="gramEnd"/>
            <w:r w:rsidR="0037530E" w:rsidRPr="003D5928">
              <w:rPr>
                <w:rFonts w:cstheme="minorHAnsi"/>
                <w:rtl/>
                <w:lang w:bidi="ar"/>
              </w:rPr>
              <w:t xml:space="preserve"> نائبة</w:t>
            </w:r>
            <w:r w:rsidRPr="003D5928">
              <w:rPr>
                <w:rFonts w:cstheme="minorHAnsi"/>
                <w:rtl/>
                <w:lang w:bidi="ar"/>
              </w:rPr>
              <w:t xml:space="preserve"> </w:t>
            </w:r>
            <w:r w:rsidR="00B3680E" w:rsidRPr="003D5928">
              <w:rPr>
                <w:rFonts w:cstheme="minorHAnsi"/>
                <w:rtl/>
                <w:lang w:bidi="ar"/>
              </w:rPr>
              <w:t>رئيس</w:t>
            </w: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 المحكمة الدستورية في أنغولا</w:t>
            </w:r>
          </w:p>
        </w:tc>
      </w:tr>
      <w:tr w:rsidR="001B405A" w:rsidRPr="003D5928" w14:paraId="4C31706F" w14:textId="77777777" w:rsidTr="00FC3B54">
        <w:trPr>
          <w:trHeight w:val="300"/>
        </w:trPr>
        <w:tc>
          <w:tcPr>
            <w:tcW w:w="1560" w:type="dxa"/>
            <w:tcMar>
              <w:left w:w="105" w:type="dxa"/>
              <w:right w:w="105" w:type="dxa"/>
            </w:tcMar>
            <w:vAlign w:val="center"/>
          </w:tcPr>
          <w:p w14:paraId="103627CD" w14:textId="63B57214" w:rsidR="001B405A" w:rsidRPr="003D5928" w:rsidRDefault="001B405A" w:rsidP="001B405A">
            <w:pPr>
              <w:bidi/>
              <w:spacing w:line="257" w:lineRule="auto"/>
              <w:rPr>
                <w:rFonts w:cstheme="minorHAnsi"/>
                <w:sz w:val="24"/>
                <w:szCs w:val="24"/>
              </w:rPr>
            </w:pP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>(10 مليون)</w:t>
            </w:r>
          </w:p>
        </w:tc>
        <w:tc>
          <w:tcPr>
            <w:tcW w:w="3980" w:type="dxa"/>
            <w:tcMar>
              <w:left w:w="105" w:type="dxa"/>
              <w:right w:w="105" w:type="dxa"/>
            </w:tcMar>
            <w:vAlign w:val="center"/>
          </w:tcPr>
          <w:p w14:paraId="30D5E7B2" w14:textId="2F17DD9D" w:rsidR="001B405A" w:rsidRPr="003D5928" w:rsidRDefault="001B405A" w:rsidP="001B405A">
            <w:pPr>
              <w:tabs>
                <w:tab w:val="left" w:pos="7659"/>
              </w:tabs>
              <w:bidi/>
              <w:spacing w:line="257" w:lineRule="auto"/>
              <w:rPr>
                <w:rFonts w:cstheme="minorHAnsi"/>
                <w:sz w:val="24"/>
                <w:szCs w:val="24"/>
              </w:rPr>
            </w:pP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>الخبرات القائمة وأفضل الممارسات وتحديد العقبات التي تعترض النهوض بالقاضيات في غامبيا</w:t>
            </w:r>
          </w:p>
        </w:tc>
        <w:tc>
          <w:tcPr>
            <w:tcW w:w="5375" w:type="dxa"/>
            <w:tcMar>
              <w:left w:w="105" w:type="dxa"/>
              <w:right w:w="105" w:type="dxa"/>
            </w:tcMar>
            <w:vAlign w:val="center"/>
          </w:tcPr>
          <w:p w14:paraId="5A30F9D6" w14:textId="086972E7" w:rsidR="001B405A" w:rsidRPr="003D5928" w:rsidRDefault="001B405A" w:rsidP="001B405A">
            <w:pPr>
              <w:bidi/>
              <w:spacing w:line="257" w:lineRule="auto"/>
              <w:rPr>
                <w:rFonts w:cstheme="minorHAnsi"/>
                <w:sz w:val="24"/>
                <w:szCs w:val="24"/>
              </w:rPr>
            </w:pPr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>القاضي ز. جوارا علمي -</w:t>
            </w: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 قاضي المحكمة العليا في غامبيا</w:t>
            </w:r>
          </w:p>
        </w:tc>
      </w:tr>
      <w:tr w:rsidR="00F4431A" w:rsidRPr="003D5928" w14:paraId="60EDA3C3" w14:textId="77777777" w:rsidTr="00FC3B54">
        <w:trPr>
          <w:trHeight w:val="300"/>
        </w:trPr>
        <w:tc>
          <w:tcPr>
            <w:tcW w:w="1560" w:type="dxa"/>
            <w:tcMar>
              <w:left w:w="105" w:type="dxa"/>
              <w:right w:w="105" w:type="dxa"/>
            </w:tcMar>
            <w:vAlign w:val="center"/>
          </w:tcPr>
          <w:p w14:paraId="33D3FCA9" w14:textId="44155059" w:rsidR="00F4431A" w:rsidRPr="003D5928" w:rsidRDefault="00D819C7" w:rsidP="001B405A">
            <w:pPr>
              <w:bidi/>
              <w:spacing w:line="257" w:lineRule="auto"/>
              <w:rPr>
                <w:rFonts w:cstheme="minorHAnsi"/>
                <w:sz w:val="24"/>
                <w:szCs w:val="24"/>
                <w:lang w:val="en"/>
              </w:rPr>
            </w:pP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>(10 مليون)</w:t>
            </w:r>
          </w:p>
        </w:tc>
        <w:tc>
          <w:tcPr>
            <w:tcW w:w="3980" w:type="dxa"/>
            <w:tcMar>
              <w:left w:w="105" w:type="dxa"/>
              <w:right w:w="105" w:type="dxa"/>
            </w:tcMar>
            <w:vAlign w:val="center"/>
          </w:tcPr>
          <w:p w14:paraId="6690B496" w14:textId="1626B3B4" w:rsidR="00F4431A" w:rsidRPr="003D5928" w:rsidRDefault="004857B7" w:rsidP="001B405A">
            <w:pPr>
              <w:bidi/>
              <w:spacing w:line="257" w:lineRule="auto"/>
              <w:rPr>
                <w:rFonts w:cstheme="minorHAnsi"/>
                <w:sz w:val="24"/>
                <w:szCs w:val="24"/>
                <w:lang w:val="en"/>
              </w:rPr>
            </w:pP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>سد العجز بين الجنسين في الشؤون القضائية</w:t>
            </w:r>
            <w:r w:rsidR="00917057"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الإثيوبية: تسليط الضوء على جهود المحكمة الاتحادية العليا </w:t>
            </w:r>
            <w:r w:rsidR="00AC30C8" w:rsidRPr="003D5928">
              <w:rPr>
                <w:rFonts w:cstheme="minorHAnsi"/>
                <w:sz w:val="24"/>
                <w:szCs w:val="24"/>
                <w:rtl/>
                <w:lang w:bidi="ar"/>
              </w:rPr>
              <w:t>في إثيوبيا</w:t>
            </w:r>
          </w:p>
        </w:tc>
        <w:tc>
          <w:tcPr>
            <w:tcW w:w="5375" w:type="dxa"/>
            <w:tcMar>
              <w:left w:w="105" w:type="dxa"/>
              <w:right w:w="105" w:type="dxa"/>
            </w:tcMar>
            <w:vAlign w:val="center"/>
          </w:tcPr>
          <w:p w14:paraId="586CCC7C" w14:textId="101F30E4" w:rsidR="00F4431A" w:rsidRPr="003D5928" w:rsidRDefault="00AC30C8" w:rsidP="001B405A">
            <w:pPr>
              <w:bidi/>
              <w:spacing w:line="257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 xml:space="preserve">سعادة السيد أبيبا إمبيالي، </w:t>
            </w: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>نائب رئيس القضاة، المحكمة الاتحادية العليا في إثيوبيا</w:t>
            </w:r>
          </w:p>
        </w:tc>
      </w:tr>
      <w:tr w:rsidR="001B405A" w:rsidRPr="003D5928" w14:paraId="5DCF42D6" w14:textId="77777777" w:rsidTr="00FC3B54">
        <w:trPr>
          <w:trHeight w:val="300"/>
        </w:trPr>
        <w:tc>
          <w:tcPr>
            <w:tcW w:w="1560" w:type="dxa"/>
            <w:tcMar>
              <w:left w:w="105" w:type="dxa"/>
              <w:right w:w="105" w:type="dxa"/>
            </w:tcMar>
            <w:vAlign w:val="center"/>
          </w:tcPr>
          <w:p w14:paraId="3CB959E4" w14:textId="35BC3385" w:rsidR="001B405A" w:rsidRPr="003D5928" w:rsidRDefault="001B405A" w:rsidP="001B405A">
            <w:pPr>
              <w:bidi/>
              <w:spacing w:line="257" w:lineRule="auto"/>
              <w:rPr>
                <w:rFonts w:cstheme="minorHAnsi"/>
                <w:sz w:val="24"/>
                <w:szCs w:val="24"/>
              </w:rPr>
            </w:pP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>(10 مليون)</w:t>
            </w:r>
          </w:p>
        </w:tc>
        <w:tc>
          <w:tcPr>
            <w:tcW w:w="3980" w:type="dxa"/>
            <w:tcMar>
              <w:left w:w="105" w:type="dxa"/>
              <w:right w:w="105" w:type="dxa"/>
            </w:tcMar>
            <w:vAlign w:val="center"/>
          </w:tcPr>
          <w:p w14:paraId="2DBA54F0" w14:textId="5B11ABEA" w:rsidR="001B405A" w:rsidRPr="003D5928" w:rsidRDefault="001B405A" w:rsidP="001B405A">
            <w:pPr>
              <w:bidi/>
              <w:spacing w:line="257" w:lineRule="auto"/>
              <w:rPr>
                <w:rFonts w:eastAsia="Calibri" w:cstheme="minorHAnsi"/>
                <w:sz w:val="24"/>
                <w:szCs w:val="24"/>
                <w:highlight w:val="yellow"/>
              </w:rPr>
            </w:pP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>السياسات العامة الرامية إلى تعزيز المساواة بين الجنسين في موزامبيق</w:t>
            </w:r>
          </w:p>
        </w:tc>
        <w:tc>
          <w:tcPr>
            <w:tcW w:w="5375" w:type="dxa"/>
            <w:tcMar>
              <w:left w:w="105" w:type="dxa"/>
              <w:right w:w="105" w:type="dxa"/>
            </w:tcMar>
            <w:vAlign w:val="center"/>
          </w:tcPr>
          <w:p w14:paraId="605952ED" w14:textId="75A58133" w:rsidR="001B405A" w:rsidRPr="003D5928" w:rsidRDefault="001B405A" w:rsidP="001B405A">
            <w:pPr>
              <w:bidi/>
              <w:spacing w:line="257" w:lineRule="auto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>سعادته لوسيا ريبيرو،</w:t>
            </w: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 رئيسة المجلس الدستوري في موزمبيق</w:t>
            </w:r>
          </w:p>
        </w:tc>
      </w:tr>
      <w:tr w:rsidR="001B405A" w:rsidRPr="003D5928" w14:paraId="5196F28A" w14:textId="77777777" w:rsidTr="00FC3B54">
        <w:trPr>
          <w:trHeight w:val="300"/>
        </w:trPr>
        <w:tc>
          <w:tcPr>
            <w:tcW w:w="1560" w:type="dxa"/>
            <w:tcMar>
              <w:left w:w="105" w:type="dxa"/>
              <w:right w:w="105" w:type="dxa"/>
            </w:tcMar>
            <w:vAlign w:val="center"/>
          </w:tcPr>
          <w:p w14:paraId="0ACB8B1D" w14:textId="0BFF8F18" w:rsidR="001B405A" w:rsidRPr="003D5928" w:rsidRDefault="001B405A" w:rsidP="001B405A">
            <w:pPr>
              <w:bidi/>
              <w:spacing w:line="257" w:lineRule="auto"/>
              <w:rPr>
                <w:rFonts w:cstheme="minorHAnsi"/>
                <w:sz w:val="24"/>
                <w:szCs w:val="24"/>
              </w:rPr>
            </w:pP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>(10 مليون)</w:t>
            </w:r>
          </w:p>
        </w:tc>
        <w:tc>
          <w:tcPr>
            <w:tcW w:w="3980" w:type="dxa"/>
            <w:tcMar>
              <w:left w:w="105" w:type="dxa"/>
              <w:right w:w="105" w:type="dxa"/>
            </w:tcMar>
            <w:vAlign w:val="center"/>
          </w:tcPr>
          <w:p w14:paraId="3DA48A1D" w14:textId="71656F33" w:rsidR="001B405A" w:rsidRPr="003D5928" w:rsidRDefault="001B405A" w:rsidP="001B405A">
            <w:pPr>
              <w:bidi/>
              <w:spacing w:line="257" w:lineRule="auto"/>
              <w:rPr>
                <w:rFonts w:eastAsia="Calibri" w:cstheme="minorHAnsi"/>
                <w:sz w:val="24"/>
                <w:szCs w:val="24"/>
                <w:highlight w:val="yellow"/>
              </w:rPr>
            </w:pP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>تولي المرأة المصرية منصب قاضي صلح في مصر</w:t>
            </w:r>
          </w:p>
        </w:tc>
        <w:tc>
          <w:tcPr>
            <w:tcW w:w="5375" w:type="dxa"/>
            <w:tcMar>
              <w:left w:w="105" w:type="dxa"/>
              <w:right w:w="105" w:type="dxa"/>
            </w:tcMar>
            <w:vAlign w:val="center"/>
          </w:tcPr>
          <w:p w14:paraId="6C534550" w14:textId="1A92F27A" w:rsidR="001B405A" w:rsidRPr="003D5928" w:rsidRDefault="001B405A" w:rsidP="001B405A">
            <w:pPr>
              <w:bidi/>
              <w:spacing w:line="257" w:lineRule="auto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 xml:space="preserve">سعادته فاطمة </w:t>
            </w:r>
            <w:r w:rsidR="003D5928" w:rsidRPr="003D5928">
              <w:rPr>
                <w:rFonts w:cstheme="minorHAnsi" w:hint="cs"/>
                <w:b/>
                <w:bCs/>
                <w:sz w:val="24"/>
                <w:szCs w:val="24"/>
                <w:rtl/>
                <w:lang w:bidi="ar"/>
              </w:rPr>
              <w:t>الرزاز</w:t>
            </w:r>
            <w:r w:rsidR="003D5928" w:rsidRPr="003D5928">
              <w:rPr>
                <w:rFonts w:cstheme="minorHAnsi" w:hint="cs"/>
                <w:rtl/>
                <w:lang w:bidi="ar"/>
              </w:rPr>
              <w:t xml:space="preserve"> -</w:t>
            </w:r>
            <w:r w:rsidR="0037530E" w:rsidRPr="003D5928">
              <w:rPr>
                <w:rFonts w:cstheme="minorHAnsi"/>
                <w:rtl/>
                <w:lang w:bidi="ar"/>
              </w:rPr>
              <w:t xml:space="preserve"> نائبة</w:t>
            </w:r>
            <w:r w:rsidRPr="003D5928">
              <w:rPr>
                <w:rFonts w:cstheme="minorHAnsi"/>
                <w:rtl/>
                <w:lang w:bidi="ar"/>
              </w:rPr>
              <w:t xml:space="preserve"> </w:t>
            </w:r>
            <w:r w:rsidR="00B3680E" w:rsidRPr="003D5928">
              <w:rPr>
                <w:rFonts w:cstheme="minorHAnsi"/>
                <w:rtl/>
                <w:lang w:bidi="ar"/>
              </w:rPr>
              <w:t xml:space="preserve">رئيس </w:t>
            </w: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>المحكمة الدستورية العليا في مصر</w:t>
            </w:r>
          </w:p>
        </w:tc>
      </w:tr>
      <w:tr w:rsidR="001B405A" w:rsidRPr="003D5928" w14:paraId="0C026809" w14:textId="77777777" w:rsidTr="00FC3B54">
        <w:trPr>
          <w:trHeight w:val="665"/>
        </w:trPr>
        <w:tc>
          <w:tcPr>
            <w:tcW w:w="1560" w:type="dxa"/>
            <w:tcMar>
              <w:left w:w="105" w:type="dxa"/>
              <w:right w:w="105" w:type="dxa"/>
            </w:tcMar>
            <w:vAlign w:val="center"/>
          </w:tcPr>
          <w:p w14:paraId="02BA06D0" w14:textId="2B948C19" w:rsidR="001B405A" w:rsidRPr="003D5928" w:rsidRDefault="001B405A" w:rsidP="001B405A">
            <w:pPr>
              <w:bidi/>
              <w:spacing w:line="257" w:lineRule="auto"/>
              <w:rPr>
                <w:rFonts w:cstheme="minorHAnsi"/>
                <w:sz w:val="24"/>
                <w:szCs w:val="24"/>
              </w:rPr>
            </w:pP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>(10 مليون)</w:t>
            </w:r>
          </w:p>
        </w:tc>
        <w:tc>
          <w:tcPr>
            <w:tcW w:w="3980" w:type="dxa"/>
            <w:tcMar>
              <w:left w:w="105" w:type="dxa"/>
              <w:right w:w="105" w:type="dxa"/>
            </w:tcMar>
            <w:vAlign w:val="center"/>
          </w:tcPr>
          <w:p w14:paraId="35A3F8F5" w14:textId="735A6256" w:rsidR="001B405A" w:rsidRPr="003D5928" w:rsidRDefault="001B405A" w:rsidP="001B405A">
            <w:pPr>
              <w:bidi/>
              <w:spacing w:line="257" w:lineRule="auto"/>
              <w:rPr>
                <w:rFonts w:eastAsia="Calibri" w:cstheme="minorHAnsi"/>
                <w:sz w:val="24"/>
                <w:szCs w:val="24"/>
                <w:highlight w:val="yellow"/>
              </w:rPr>
            </w:pP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>وصول المرأة القمرية إلى القضاء</w:t>
            </w:r>
          </w:p>
        </w:tc>
        <w:tc>
          <w:tcPr>
            <w:tcW w:w="5375" w:type="dxa"/>
            <w:tcMar>
              <w:left w:w="105" w:type="dxa"/>
              <w:right w:w="105" w:type="dxa"/>
            </w:tcMar>
            <w:vAlign w:val="center"/>
          </w:tcPr>
          <w:p w14:paraId="6E92ACF7" w14:textId="67D086E5" w:rsidR="001B405A" w:rsidRPr="003D5928" w:rsidRDefault="001B405A" w:rsidP="001B405A">
            <w:pPr>
              <w:bidi/>
              <w:spacing w:line="257" w:lineRule="auto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 xml:space="preserve">سعادته </w:t>
            </w:r>
            <w:proofErr w:type="spellStart"/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>حريمية</w:t>
            </w:r>
            <w:proofErr w:type="spellEnd"/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 xml:space="preserve"> أحمد علي،</w:t>
            </w:r>
            <w:r w:rsidR="0037530E"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 xml:space="preserve"> </w:t>
            </w:r>
            <w:r w:rsidR="003D5928" w:rsidRPr="003D5928">
              <w:rPr>
                <w:rFonts w:cstheme="minorHAnsi" w:hint="cs"/>
                <w:b/>
                <w:bCs/>
                <w:sz w:val="24"/>
                <w:szCs w:val="24"/>
                <w:rtl/>
                <w:lang w:bidi="ar"/>
              </w:rPr>
              <w:t xml:space="preserve">رئيسة </w:t>
            </w:r>
            <w:r w:rsidR="003D5928" w:rsidRPr="003D5928">
              <w:rPr>
                <w:rFonts w:cstheme="minorHAnsi" w:hint="cs"/>
                <w:rtl/>
                <w:lang w:bidi="ar"/>
              </w:rPr>
              <w:t>القسم</w:t>
            </w: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 الدستوري والانتخابي للمحكمة العليا في جزر القمر</w:t>
            </w:r>
          </w:p>
        </w:tc>
      </w:tr>
      <w:tr w:rsidR="00A6551F" w:rsidRPr="003D5928" w14:paraId="2417A07A" w14:textId="77777777" w:rsidTr="00FC3B54">
        <w:trPr>
          <w:trHeight w:val="665"/>
        </w:trPr>
        <w:tc>
          <w:tcPr>
            <w:tcW w:w="1560" w:type="dxa"/>
            <w:tcMar>
              <w:left w:w="105" w:type="dxa"/>
              <w:right w:w="105" w:type="dxa"/>
            </w:tcMar>
            <w:vAlign w:val="center"/>
          </w:tcPr>
          <w:p w14:paraId="782A2C1C" w14:textId="4D0D5E25" w:rsidR="00A6551F" w:rsidRPr="003D5928" w:rsidRDefault="00A6551F" w:rsidP="001B405A">
            <w:pPr>
              <w:bidi/>
              <w:spacing w:line="257" w:lineRule="auto"/>
              <w:rPr>
                <w:rFonts w:cstheme="minorHAnsi"/>
                <w:sz w:val="24"/>
                <w:szCs w:val="24"/>
                <w:lang w:val="en"/>
              </w:rPr>
            </w:pP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>(10 مليون)</w:t>
            </w:r>
          </w:p>
        </w:tc>
        <w:tc>
          <w:tcPr>
            <w:tcW w:w="3980" w:type="dxa"/>
            <w:tcMar>
              <w:left w:w="105" w:type="dxa"/>
              <w:right w:w="105" w:type="dxa"/>
            </w:tcMar>
            <w:vAlign w:val="center"/>
          </w:tcPr>
          <w:p w14:paraId="04EB2B4E" w14:textId="252BF7B4" w:rsidR="00A6551F" w:rsidRPr="003D5928" w:rsidRDefault="00A6551F" w:rsidP="00A6551F">
            <w:pPr>
              <w:bidi/>
              <w:spacing w:line="257" w:lineRule="auto"/>
              <w:rPr>
                <w:rFonts w:cstheme="minorHAnsi"/>
                <w:sz w:val="24"/>
                <w:szCs w:val="24"/>
                <w:lang w:val="en"/>
              </w:rPr>
            </w:pP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>التأصيل القضائي للمساواة والتكافؤ في ضوء القضاء الدستوري المغربي</w:t>
            </w:r>
          </w:p>
        </w:tc>
        <w:tc>
          <w:tcPr>
            <w:tcW w:w="5375" w:type="dxa"/>
            <w:tcMar>
              <w:left w:w="105" w:type="dxa"/>
              <w:right w:w="105" w:type="dxa"/>
            </w:tcMar>
            <w:vAlign w:val="center"/>
          </w:tcPr>
          <w:p w14:paraId="4CE91000" w14:textId="57F13245" w:rsidR="00A6551F" w:rsidRPr="003D5928" w:rsidRDefault="00A6551F" w:rsidP="00A6551F">
            <w:pPr>
              <w:bidi/>
              <w:spacing w:line="257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 xml:space="preserve">سعادة لطيفة الخال، </w:t>
            </w: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>قاضية في المحكمة الدستورية المغربية</w:t>
            </w:r>
          </w:p>
        </w:tc>
      </w:tr>
      <w:tr w:rsidR="001B405A" w:rsidRPr="003D5928" w14:paraId="042D8D28" w14:textId="77777777" w:rsidTr="00FC3B54">
        <w:trPr>
          <w:trHeight w:val="665"/>
        </w:trPr>
        <w:tc>
          <w:tcPr>
            <w:tcW w:w="1560" w:type="dxa"/>
            <w:tcMar>
              <w:left w:w="105" w:type="dxa"/>
              <w:right w:w="105" w:type="dxa"/>
            </w:tcMar>
            <w:vAlign w:val="center"/>
          </w:tcPr>
          <w:p w14:paraId="0023CCE7" w14:textId="06F1214D" w:rsidR="001B405A" w:rsidRPr="003D5928" w:rsidRDefault="001B405A" w:rsidP="001B405A">
            <w:pPr>
              <w:bidi/>
              <w:spacing w:line="257" w:lineRule="auto"/>
              <w:rPr>
                <w:rFonts w:cstheme="minorHAnsi"/>
                <w:sz w:val="24"/>
                <w:szCs w:val="24"/>
                <w:lang w:val="fr"/>
              </w:rPr>
            </w:pP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>(10 مليون)</w:t>
            </w:r>
          </w:p>
        </w:tc>
        <w:tc>
          <w:tcPr>
            <w:tcW w:w="3980" w:type="dxa"/>
            <w:tcMar>
              <w:left w:w="105" w:type="dxa"/>
              <w:right w:w="105" w:type="dxa"/>
            </w:tcMar>
            <w:vAlign w:val="center"/>
          </w:tcPr>
          <w:p w14:paraId="78786BAB" w14:textId="08204208" w:rsidR="001B405A" w:rsidRPr="003D5928" w:rsidRDefault="001B405A" w:rsidP="001B405A">
            <w:pPr>
              <w:bidi/>
              <w:spacing w:line="257" w:lineRule="auto"/>
              <w:rPr>
                <w:rFonts w:cstheme="minorHAnsi"/>
                <w:sz w:val="24"/>
                <w:szCs w:val="24"/>
              </w:rPr>
            </w:pP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>تجربة قاضية في نظام يتسم بتمثيل منخفض لل</w:t>
            </w:r>
            <w:r w:rsidR="003D5928">
              <w:rPr>
                <w:rFonts w:cstheme="minorHAnsi" w:hint="cs"/>
                <w:sz w:val="24"/>
                <w:szCs w:val="24"/>
                <w:rtl/>
                <w:lang w:bidi="ar"/>
              </w:rPr>
              <w:t>نساء</w:t>
            </w:r>
          </w:p>
        </w:tc>
        <w:tc>
          <w:tcPr>
            <w:tcW w:w="5375" w:type="dxa"/>
            <w:tcMar>
              <w:left w:w="105" w:type="dxa"/>
              <w:right w:w="105" w:type="dxa"/>
            </w:tcMar>
            <w:vAlign w:val="center"/>
          </w:tcPr>
          <w:p w14:paraId="3EC77057" w14:textId="2387A101" w:rsidR="001B405A" w:rsidRPr="003D5928" w:rsidRDefault="001B405A" w:rsidP="001B405A">
            <w:pPr>
              <w:bidi/>
              <w:spacing w:line="257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 xml:space="preserve">القاضي ميمون موسى محمد، </w:t>
            </w: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>الصومال</w:t>
            </w:r>
          </w:p>
        </w:tc>
      </w:tr>
      <w:tr w:rsidR="00A6551F" w:rsidRPr="003D5928" w14:paraId="7DD1CB6D" w14:textId="77777777" w:rsidTr="00FC3B54">
        <w:trPr>
          <w:trHeight w:val="665"/>
        </w:trPr>
        <w:tc>
          <w:tcPr>
            <w:tcW w:w="1560" w:type="dxa"/>
            <w:tcMar>
              <w:left w:w="105" w:type="dxa"/>
              <w:right w:w="105" w:type="dxa"/>
            </w:tcMar>
            <w:vAlign w:val="center"/>
          </w:tcPr>
          <w:p w14:paraId="1502F5D6" w14:textId="126E6832" w:rsidR="00A6551F" w:rsidRPr="003D5928" w:rsidRDefault="00A6551F" w:rsidP="00A6551F">
            <w:pPr>
              <w:bidi/>
              <w:spacing w:line="257" w:lineRule="auto"/>
              <w:rPr>
                <w:rFonts w:cstheme="minorHAnsi"/>
                <w:sz w:val="24"/>
                <w:szCs w:val="24"/>
                <w:lang w:val="en"/>
              </w:rPr>
            </w:pP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lastRenderedPageBreak/>
              <w:t>(10 مليون)</w:t>
            </w:r>
          </w:p>
        </w:tc>
        <w:tc>
          <w:tcPr>
            <w:tcW w:w="3980" w:type="dxa"/>
            <w:tcMar>
              <w:left w:w="105" w:type="dxa"/>
              <w:right w:w="105" w:type="dxa"/>
            </w:tcMar>
            <w:vAlign w:val="center"/>
          </w:tcPr>
          <w:p w14:paraId="2D9DDA60" w14:textId="5EA74280" w:rsidR="00A6551F" w:rsidRPr="003D5928" w:rsidRDefault="00A6551F" w:rsidP="001B405A">
            <w:pPr>
              <w:bidi/>
              <w:spacing w:line="257" w:lineRule="auto"/>
              <w:rPr>
                <w:rFonts w:cstheme="minorHAnsi"/>
                <w:sz w:val="24"/>
                <w:szCs w:val="24"/>
              </w:rPr>
            </w:pP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تاريخ المرأة في القضاء في غينيا. </w:t>
            </w:r>
          </w:p>
        </w:tc>
        <w:tc>
          <w:tcPr>
            <w:tcW w:w="5375" w:type="dxa"/>
            <w:tcMar>
              <w:left w:w="105" w:type="dxa"/>
              <w:right w:w="105" w:type="dxa"/>
            </w:tcMar>
            <w:vAlign w:val="center"/>
          </w:tcPr>
          <w:p w14:paraId="1BCF613B" w14:textId="2A6659B1" w:rsidR="00A6551F" w:rsidRPr="003D5928" w:rsidRDefault="00A6551F" w:rsidP="001B405A">
            <w:pPr>
              <w:bidi/>
              <w:spacing w:line="257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>السيدة مارياما سوادو ديالو،</w:t>
            </w: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 مستشارة في المحكمة العليا، أول مدعية عامة في الجهاز القضائي الغيني</w:t>
            </w:r>
          </w:p>
        </w:tc>
      </w:tr>
      <w:tr w:rsidR="001B405A" w:rsidRPr="003D5928" w14:paraId="4ECE11E4" w14:textId="77777777" w:rsidTr="00FC3B54">
        <w:trPr>
          <w:trHeight w:val="560"/>
        </w:trPr>
        <w:tc>
          <w:tcPr>
            <w:tcW w:w="1560" w:type="dxa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47F71D9C" w14:textId="253861A1" w:rsidR="001B405A" w:rsidRPr="003D5928" w:rsidRDefault="001B405A" w:rsidP="001B405A">
            <w:pPr>
              <w:tabs>
                <w:tab w:val="left" w:pos="7659"/>
              </w:tabs>
              <w:bidi/>
              <w:spacing w:line="257" w:lineRule="auto"/>
              <w:rPr>
                <w:rFonts w:cstheme="minorHAnsi"/>
                <w:sz w:val="24"/>
                <w:szCs w:val="24"/>
              </w:rPr>
            </w:pPr>
            <w:r w:rsidRPr="003D5928">
              <w:rPr>
                <w:rFonts w:cstheme="minorHAnsi"/>
                <w:color w:val="000000" w:themeColor="text1"/>
                <w:sz w:val="24"/>
                <w:szCs w:val="24"/>
                <w:rtl/>
                <w:lang w:bidi="ar"/>
              </w:rPr>
              <w:t>16:40 – 18:00 0</w:t>
            </w:r>
            <w:r w:rsidRPr="003D5928">
              <w:rPr>
                <w:rFonts w:cstheme="minorHAnsi"/>
                <w:rtl/>
                <w:lang w:bidi="ar"/>
              </w:rPr>
              <w:t>0</w:t>
            </w:r>
          </w:p>
        </w:tc>
        <w:tc>
          <w:tcPr>
            <w:tcW w:w="9355" w:type="dxa"/>
            <w:gridSpan w:val="2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3252A522" w14:textId="56C01427" w:rsidR="001B405A" w:rsidRPr="003D5928" w:rsidRDefault="001B405A" w:rsidP="001B405A">
            <w:pPr>
              <w:tabs>
                <w:tab w:val="left" w:pos="7659"/>
              </w:tabs>
              <w:bidi/>
              <w:spacing w:line="257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>أسئلة وأجوبة/ مناقشات عامة</w:t>
            </w:r>
          </w:p>
        </w:tc>
      </w:tr>
      <w:tr w:rsidR="001B405A" w:rsidRPr="003D5928" w14:paraId="2B667030" w14:textId="77777777" w:rsidTr="00FC3B54">
        <w:trPr>
          <w:trHeight w:val="445"/>
        </w:trPr>
        <w:tc>
          <w:tcPr>
            <w:tcW w:w="1560" w:type="dxa"/>
            <w:shd w:val="clear" w:color="auto" w:fill="F7CAAC" w:themeFill="accent2" w:themeFillTint="66"/>
            <w:tcMar>
              <w:left w:w="105" w:type="dxa"/>
              <w:right w:w="105" w:type="dxa"/>
            </w:tcMar>
          </w:tcPr>
          <w:p w14:paraId="19D68793" w14:textId="3E6A654B" w:rsidR="001B405A" w:rsidRPr="003D5928" w:rsidRDefault="001B405A" w:rsidP="001B405A">
            <w:pPr>
              <w:tabs>
                <w:tab w:val="left" w:pos="7659"/>
              </w:tabs>
              <w:bidi/>
              <w:spacing w:line="257" w:lineRule="auto"/>
              <w:rPr>
                <w:rFonts w:cstheme="minorHAnsi"/>
                <w:sz w:val="24"/>
                <w:szCs w:val="24"/>
              </w:rPr>
            </w:pPr>
            <w:r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>18:00</w:t>
            </w:r>
          </w:p>
        </w:tc>
        <w:tc>
          <w:tcPr>
            <w:tcW w:w="9355" w:type="dxa"/>
            <w:gridSpan w:val="2"/>
            <w:shd w:val="clear" w:color="auto" w:fill="F7CAAC" w:themeFill="accent2" w:themeFillTint="66"/>
            <w:tcMar>
              <w:left w:w="105" w:type="dxa"/>
              <w:right w:w="105" w:type="dxa"/>
            </w:tcMar>
            <w:vAlign w:val="center"/>
          </w:tcPr>
          <w:p w14:paraId="31B73C50" w14:textId="0F9D29D9" w:rsidR="001B405A" w:rsidRPr="003D5928" w:rsidRDefault="001B405A" w:rsidP="001B405A">
            <w:pPr>
              <w:tabs>
                <w:tab w:val="left" w:pos="7659"/>
              </w:tabs>
              <w:bidi/>
              <w:spacing w:line="257" w:lineRule="auto"/>
              <w:jc w:val="center"/>
              <w:rPr>
                <w:rFonts w:cstheme="minorHAnsi"/>
                <w:sz w:val="24"/>
                <w:szCs w:val="24"/>
              </w:rPr>
            </w:pPr>
            <w:r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>نهاية اليوم 1</w:t>
            </w:r>
          </w:p>
        </w:tc>
      </w:tr>
      <w:tr w:rsidR="001B405A" w:rsidRPr="003D5928" w14:paraId="4A2DB105" w14:textId="77777777" w:rsidTr="00FC3B54">
        <w:trPr>
          <w:trHeight w:val="585"/>
        </w:trPr>
        <w:tc>
          <w:tcPr>
            <w:tcW w:w="1560" w:type="dxa"/>
            <w:shd w:val="clear" w:color="auto" w:fill="FFF2CC" w:themeFill="accent4" w:themeFillTint="33"/>
            <w:tcMar>
              <w:left w:w="105" w:type="dxa"/>
              <w:right w:w="105" w:type="dxa"/>
            </w:tcMar>
          </w:tcPr>
          <w:p w14:paraId="0398FB0D" w14:textId="09A0B38C" w:rsidR="001B405A" w:rsidRPr="003D5928" w:rsidRDefault="001B405A" w:rsidP="001B405A">
            <w:pPr>
              <w:bidi/>
              <w:spacing w:line="257" w:lineRule="auto"/>
              <w:rPr>
                <w:rFonts w:cstheme="minorHAnsi"/>
                <w:sz w:val="24"/>
                <w:szCs w:val="24"/>
              </w:rPr>
            </w:pPr>
            <w:r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>20:</w:t>
            </w:r>
            <w:r w:rsidRPr="003D5928">
              <w:rPr>
                <w:rFonts w:cstheme="minorHAnsi"/>
                <w:rtl/>
                <w:lang w:bidi="ar"/>
              </w:rPr>
              <w:t xml:space="preserve">0 </w:t>
            </w:r>
            <w:r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 xml:space="preserve">0 </w:t>
            </w:r>
          </w:p>
        </w:tc>
        <w:tc>
          <w:tcPr>
            <w:tcW w:w="9355" w:type="dxa"/>
            <w:gridSpan w:val="2"/>
            <w:shd w:val="clear" w:color="auto" w:fill="FFF2CC" w:themeFill="accent4" w:themeFillTint="33"/>
            <w:tcMar>
              <w:left w:w="105" w:type="dxa"/>
              <w:right w:w="105" w:type="dxa"/>
            </w:tcMar>
            <w:vAlign w:val="center"/>
          </w:tcPr>
          <w:p w14:paraId="6D7565BA" w14:textId="6B42B10B" w:rsidR="001B405A" w:rsidRPr="003D5928" w:rsidRDefault="001B405A" w:rsidP="001B405A">
            <w:pPr>
              <w:bidi/>
              <w:spacing w:line="257" w:lineRule="auto"/>
              <w:rPr>
                <w:rFonts w:cstheme="minorHAnsi"/>
                <w:sz w:val="24"/>
                <w:szCs w:val="24"/>
              </w:rPr>
            </w:pPr>
            <w:r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>عشاء يقيمه معالي رئيس مجلس الوزراء، رئيس الحكومة (فندق نوماد)</w:t>
            </w:r>
          </w:p>
        </w:tc>
      </w:tr>
    </w:tbl>
    <w:p w14:paraId="27901940" w14:textId="0BB49185" w:rsidR="001C5D16" w:rsidRPr="003D5928" w:rsidRDefault="452ED5A0" w:rsidP="21DB9131">
      <w:pPr>
        <w:spacing w:line="257" w:lineRule="auto"/>
        <w:rPr>
          <w:rFonts w:cstheme="minorHAnsi"/>
        </w:rPr>
      </w:pPr>
      <w:r w:rsidRPr="003D5928">
        <w:rPr>
          <w:rFonts w:eastAsia="Calibri" w:cstheme="minorHAnsi"/>
        </w:rPr>
        <w:t xml:space="preserve">  </w:t>
      </w:r>
    </w:p>
    <w:tbl>
      <w:tblPr>
        <w:tblStyle w:val="Grilledutableau"/>
        <w:bidiVisual/>
        <w:tblW w:w="10915" w:type="dxa"/>
        <w:tblInd w:w="-71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1"/>
        <w:gridCol w:w="4372"/>
        <w:gridCol w:w="4852"/>
      </w:tblGrid>
      <w:tr w:rsidR="21DB9131" w:rsidRPr="003D5928" w14:paraId="601C63EE" w14:textId="77777777" w:rsidTr="00FC3B54">
        <w:trPr>
          <w:trHeight w:val="540"/>
          <w:tblHeader/>
        </w:trPr>
        <w:tc>
          <w:tcPr>
            <w:tcW w:w="10915" w:type="dxa"/>
            <w:gridSpan w:val="3"/>
            <w:shd w:val="clear" w:color="auto" w:fill="F7CAAC" w:themeFill="accent2" w:themeFillTint="66"/>
            <w:tcMar>
              <w:left w:w="105" w:type="dxa"/>
              <w:right w:w="105" w:type="dxa"/>
            </w:tcMar>
            <w:vAlign w:val="center"/>
          </w:tcPr>
          <w:p w14:paraId="0FED2E4F" w14:textId="450017D8" w:rsidR="21DB9131" w:rsidRPr="003D5928" w:rsidRDefault="21DB9131" w:rsidP="21DB9131">
            <w:pPr>
              <w:tabs>
                <w:tab w:val="left" w:pos="7659"/>
              </w:tabs>
              <w:bidi/>
              <w:jc w:val="center"/>
              <w:rPr>
                <w:rFonts w:cstheme="minorHAnsi"/>
              </w:rPr>
            </w:pPr>
            <w:proofErr w:type="gramStart"/>
            <w:r w:rsidRPr="003D5928">
              <w:rPr>
                <w:rFonts w:cstheme="minorHAnsi"/>
                <w:b/>
                <w:bCs/>
                <w:color w:val="000000" w:themeColor="text1"/>
                <w:sz w:val="28"/>
                <w:szCs w:val="28"/>
                <w:rtl/>
                <w:lang w:bidi="ar"/>
              </w:rPr>
              <w:t>الخميس,</w:t>
            </w:r>
            <w:proofErr w:type="gramEnd"/>
            <w:r w:rsidRPr="003D5928">
              <w:rPr>
                <w:rFonts w:cstheme="minorHAnsi"/>
                <w:b/>
                <w:bCs/>
                <w:color w:val="000000" w:themeColor="text1"/>
                <w:sz w:val="28"/>
                <w:szCs w:val="28"/>
                <w:rtl/>
                <w:lang w:bidi="ar"/>
              </w:rPr>
              <w:t xml:space="preserve"> مايو 4, 2023</w:t>
            </w:r>
          </w:p>
        </w:tc>
      </w:tr>
      <w:tr w:rsidR="21DB9131" w:rsidRPr="003D5928" w14:paraId="520ECB5E" w14:textId="77777777" w:rsidTr="00FC3B54">
        <w:trPr>
          <w:trHeight w:val="540"/>
          <w:tblHeader/>
        </w:trPr>
        <w:tc>
          <w:tcPr>
            <w:tcW w:w="1691" w:type="dxa"/>
            <w:shd w:val="clear" w:color="auto" w:fill="ACB9CA" w:themeFill="text2" w:themeFillTint="66"/>
            <w:tcMar>
              <w:left w:w="105" w:type="dxa"/>
              <w:right w:w="105" w:type="dxa"/>
            </w:tcMar>
            <w:vAlign w:val="center"/>
          </w:tcPr>
          <w:p w14:paraId="083CDBC6" w14:textId="776AA7EE" w:rsidR="21DB9131" w:rsidRPr="003D5928" w:rsidRDefault="21DB9131" w:rsidP="21DB9131">
            <w:pPr>
              <w:tabs>
                <w:tab w:val="left" w:pos="7659"/>
              </w:tabs>
              <w:bidi/>
              <w:spacing w:line="257" w:lineRule="auto"/>
              <w:jc w:val="center"/>
              <w:rPr>
                <w:rFonts w:cstheme="minorHAnsi"/>
              </w:rPr>
            </w:pPr>
            <w:r w:rsidRPr="003D5928">
              <w:rPr>
                <w:rFonts w:cstheme="minorHAnsi"/>
                <w:color w:val="000000" w:themeColor="text1"/>
                <w:sz w:val="24"/>
                <w:szCs w:val="24"/>
                <w:rtl/>
                <w:lang w:bidi="ar"/>
              </w:rPr>
              <w:t>ساعة</w:t>
            </w:r>
          </w:p>
        </w:tc>
        <w:tc>
          <w:tcPr>
            <w:tcW w:w="4372" w:type="dxa"/>
            <w:shd w:val="clear" w:color="auto" w:fill="ACB9CA" w:themeFill="text2" w:themeFillTint="66"/>
            <w:tcMar>
              <w:left w:w="105" w:type="dxa"/>
              <w:right w:w="105" w:type="dxa"/>
            </w:tcMar>
            <w:vAlign w:val="center"/>
          </w:tcPr>
          <w:p w14:paraId="76A0CE48" w14:textId="2EF73FD0" w:rsidR="21DB9131" w:rsidRPr="003D5928" w:rsidRDefault="21DB9131" w:rsidP="21DB9131">
            <w:pPr>
              <w:tabs>
                <w:tab w:val="left" w:pos="7659"/>
              </w:tabs>
              <w:bidi/>
              <w:spacing w:line="257" w:lineRule="auto"/>
              <w:jc w:val="center"/>
              <w:rPr>
                <w:rFonts w:cstheme="minorHAnsi"/>
              </w:rPr>
            </w:pPr>
            <w:r w:rsidRPr="003D5928">
              <w:rPr>
                <w:rFonts w:cstheme="minorHAnsi"/>
                <w:color w:val="000000" w:themeColor="text1"/>
                <w:sz w:val="24"/>
                <w:szCs w:val="24"/>
                <w:rtl/>
                <w:lang w:bidi="ar"/>
              </w:rPr>
              <w:t>مقالة</w:t>
            </w:r>
          </w:p>
        </w:tc>
        <w:tc>
          <w:tcPr>
            <w:tcW w:w="4852" w:type="dxa"/>
            <w:shd w:val="clear" w:color="auto" w:fill="ACB9CA" w:themeFill="text2" w:themeFillTint="66"/>
            <w:tcMar>
              <w:left w:w="105" w:type="dxa"/>
              <w:right w:w="105" w:type="dxa"/>
            </w:tcMar>
            <w:vAlign w:val="center"/>
          </w:tcPr>
          <w:p w14:paraId="0B7F7424" w14:textId="29EAC345" w:rsidR="21DB9131" w:rsidRPr="003D5928" w:rsidRDefault="21DB9131" w:rsidP="21DB9131">
            <w:pPr>
              <w:tabs>
                <w:tab w:val="left" w:pos="7659"/>
              </w:tabs>
              <w:bidi/>
              <w:spacing w:line="257" w:lineRule="auto"/>
              <w:jc w:val="center"/>
              <w:rPr>
                <w:rFonts w:cstheme="minorHAnsi"/>
              </w:rPr>
            </w:pPr>
            <w:r w:rsidRPr="003D5928">
              <w:rPr>
                <w:rFonts w:cstheme="minorHAnsi"/>
                <w:color w:val="000000" w:themeColor="text1"/>
                <w:sz w:val="24"/>
                <w:szCs w:val="24"/>
                <w:rtl/>
                <w:lang w:bidi="ar"/>
              </w:rPr>
              <w:t>المنسقون / مقدمو العروض / مقدمو العروض</w:t>
            </w:r>
          </w:p>
        </w:tc>
      </w:tr>
      <w:tr w:rsidR="006D74E0" w:rsidRPr="003D5928" w14:paraId="7995C26F" w14:textId="77777777" w:rsidTr="00FC3B54">
        <w:trPr>
          <w:trHeight w:val="300"/>
        </w:trPr>
        <w:tc>
          <w:tcPr>
            <w:tcW w:w="1691" w:type="dxa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0F8C2312" w14:textId="08CAC176" w:rsidR="006D74E0" w:rsidRPr="003D5928" w:rsidRDefault="006D74E0" w:rsidP="006D74E0">
            <w:pPr>
              <w:bidi/>
              <w:spacing w:line="257" w:lineRule="auto"/>
              <w:rPr>
                <w:rFonts w:cstheme="minorHAnsi"/>
                <w:b/>
                <w:bCs/>
              </w:rPr>
            </w:pPr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>9:00 – 12:30</w:t>
            </w:r>
          </w:p>
        </w:tc>
        <w:tc>
          <w:tcPr>
            <w:tcW w:w="4372" w:type="dxa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1A2046D8" w14:textId="27D24AEF" w:rsidR="006D74E0" w:rsidRPr="003D5928" w:rsidRDefault="006D74E0" w:rsidP="006D74E0">
            <w:pPr>
              <w:bidi/>
              <w:spacing w:line="257" w:lineRule="auto"/>
              <w:rPr>
                <w:rFonts w:cstheme="minorHAnsi"/>
              </w:rPr>
            </w:pPr>
            <w:r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"/>
              </w:rPr>
              <w:t>الجلسة 2</w:t>
            </w:r>
            <w:r w:rsidRPr="003D5928">
              <w:rPr>
                <w:rFonts w:cstheme="minorHAnsi"/>
                <w:rtl/>
                <w:lang w:bidi="ar"/>
              </w:rPr>
              <w:t xml:space="preserve"> "</w:t>
            </w:r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 xml:space="preserve">المرأة في قطاع العدالة: </w:t>
            </w:r>
            <w:r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>الممارسات الجيدة وخبرات التعلم"</w:t>
            </w:r>
            <w:r w:rsidRPr="003D5928">
              <w:rPr>
                <w:rFonts w:cstheme="minorHAnsi"/>
                <w:rtl/>
                <w:lang w:bidi="ar"/>
              </w:rPr>
              <w:t xml:space="preserve"> </w:t>
            </w:r>
          </w:p>
        </w:tc>
        <w:tc>
          <w:tcPr>
            <w:tcW w:w="4852" w:type="dxa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4A145B11" w14:textId="642D3A90" w:rsidR="006D74E0" w:rsidRPr="003D5928" w:rsidRDefault="006D74E0" w:rsidP="006D74E0">
            <w:pPr>
              <w:tabs>
                <w:tab w:val="left" w:pos="7659"/>
              </w:tabs>
              <w:bidi/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>مديرة الجلسة: السيدة</w:t>
            </w:r>
            <w:r w:rsidRPr="003D5928">
              <w:rPr>
                <w:rFonts w:cstheme="minorHAnsi"/>
                <w:rtl/>
                <w:lang w:bidi="ar"/>
              </w:rPr>
              <w:t xml:space="preserve"> </w:t>
            </w:r>
            <w:r w:rsidR="0031374A"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 xml:space="preserve">أ. </w:t>
            </w:r>
            <w:r w:rsidRPr="003D5928">
              <w:rPr>
                <w:rFonts w:cstheme="minorHAnsi"/>
                <w:rtl/>
                <w:lang w:bidi="ar"/>
              </w:rPr>
              <w:t xml:space="preserve"> </w:t>
            </w:r>
            <w:proofErr w:type="spellStart"/>
            <w:r w:rsidR="00090FDF"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>أرمانيا</w:t>
            </w:r>
            <w:proofErr w:type="spellEnd"/>
            <w:r w:rsidR="00090FDF"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 xml:space="preserve"> </w:t>
            </w:r>
            <w:proofErr w:type="spellStart"/>
            <w:r w:rsidR="003D5928" w:rsidRPr="003D5928">
              <w:rPr>
                <w:rFonts w:cstheme="minorHAnsi" w:hint="cs"/>
                <w:b/>
                <w:bCs/>
                <w:sz w:val="24"/>
                <w:szCs w:val="24"/>
                <w:rtl/>
                <w:lang w:bidi="ar"/>
              </w:rPr>
              <w:t>إمباي</w:t>
            </w:r>
            <w:proofErr w:type="spellEnd"/>
            <w:r w:rsidR="003D5928" w:rsidRPr="003D5928">
              <w:rPr>
                <w:rFonts w:cstheme="minorHAnsi" w:hint="cs"/>
                <w:rtl/>
                <w:lang w:bidi="ar"/>
              </w:rPr>
              <w:t xml:space="preserve">، </w:t>
            </w:r>
            <w:r w:rsidR="003D5928" w:rsidRPr="003D5928">
              <w:rPr>
                <w:rFonts w:cstheme="minorHAnsi" w:hint="cs"/>
                <w:sz w:val="24"/>
                <w:szCs w:val="24"/>
                <w:rtl/>
                <w:lang w:bidi="ar"/>
              </w:rPr>
              <w:t>أخصائية</w:t>
            </w:r>
            <w:r w:rsidR="00212633"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 سيادة القانون</w:t>
            </w:r>
            <w:r w:rsidRPr="003D5928">
              <w:rPr>
                <w:rFonts w:cstheme="minorHAnsi"/>
                <w:rtl/>
                <w:lang w:bidi="ar"/>
              </w:rPr>
              <w:t xml:space="preserve">، </w:t>
            </w:r>
            <w:r w:rsidR="00212633"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مكتب </w:t>
            </w:r>
            <w:r w:rsidR="00D56EAD"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 </w:t>
            </w:r>
            <w:r w:rsidRPr="003D5928">
              <w:rPr>
                <w:rFonts w:cstheme="minorHAnsi"/>
                <w:rtl/>
                <w:lang w:bidi="ar"/>
              </w:rPr>
              <w:t xml:space="preserve"> الأمم </w:t>
            </w: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>المتحدة</w:t>
            </w:r>
            <w:r w:rsidR="00212633" w:rsidRPr="003D5928">
              <w:rPr>
                <w:rFonts w:cstheme="minorHAnsi"/>
                <w:sz w:val="24"/>
                <w:szCs w:val="24"/>
                <w:rtl/>
                <w:lang w:bidi="ar"/>
              </w:rPr>
              <w:t>للبحوث</w:t>
            </w:r>
            <w:r w:rsidRPr="003D5928">
              <w:rPr>
                <w:rFonts w:cstheme="minorHAnsi"/>
                <w:rtl/>
                <w:lang w:bidi="ar"/>
              </w:rPr>
              <w:t xml:space="preserve"> الزراعية في الدول </w:t>
            </w:r>
            <w:r w:rsidR="00212633"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العربية </w:t>
            </w:r>
          </w:p>
          <w:p w14:paraId="09F6655C" w14:textId="6ACAA2F1" w:rsidR="006D74E0" w:rsidRPr="003D5928" w:rsidRDefault="0037530E" w:rsidP="001B405A">
            <w:pPr>
              <w:tabs>
                <w:tab w:val="left" w:pos="7659"/>
              </w:tabs>
              <w:bidi/>
              <w:spacing w:line="259" w:lineRule="auto"/>
              <w:rPr>
                <w:rFonts w:cstheme="minorHAnsi"/>
                <w:sz w:val="24"/>
                <w:szCs w:val="24"/>
              </w:rPr>
            </w:pPr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>المقرر:</w:t>
            </w:r>
            <w:r w:rsidR="006D74E0" w:rsidRPr="003D5928">
              <w:rPr>
                <w:rFonts w:cstheme="minorHAnsi"/>
                <w:bCs/>
                <w:sz w:val="24"/>
                <w:szCs w:val="24"/>
                <w:rtl/>
                <w:lang w:bidi="ar"/>
              </w:rPr>
              <w:t xml:space="preserve"> المحكمة الدستورية لجمهورية غابون؛</w:t>
            </w:r>
          </w:p>
          <w:p w14:paraId="4CA14FEE" w14:textId="2255A129" w:rsidR="006D74E0" w:rsidRPr="003D5928" w:rsidRDefault="006D74E0" w:rsidP="006D74E0">
            <w:pPr>
              <w:tabs>
                <w:tab w:val="left" w:pos="7659"/>
              </w:tabs>
              <w:spacing w:line="259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6D74E0" w:rsidRPr="003D5928" w14:paraId="57D2209B" w14:textId="77777777" w:rsidTr="00FC3B54">
        <w:trPr>
          <w:trHeight w:val="300"/>
        </w:trPr>
        <w:tc>
          <w:tcPr>
            <w:tcW w:w="1691" w:type="dxa"/>
            <w:tcMar>
              <w:left w:w="105" w:type="dxa"/>
              <w:right w:w="105" w:type="dxa"/>
            </w:tcMar>
            <w:vAlign w:val="center"/>
          </w:tcPr>
          <w:p w14:paraId="37589905" w14:textId="713BB330" w:rsidR="006D74E0" w:rsidRPr="003D5928" w:rsidRDefault="006D74E0" w:rsidP="006D74E0">
            <w:pPr>
              <w:tabs>
                <w:tab w:val="left" w:pos="7659"/>
              </w:tabs>
              <w:spacing w:line="257" w:lineRule="auto"/>
              <w:rPr>
                <w:rFonts w:cstheme="minorHAnsi"/>
              </w:rPr>
            </w:pPr>
          </w:p>
        </w:tc>
        <w:tc>
          <w:tcPr>
            <w:tcW w:w="4372" w:type="dxa"/>
            <w:tcMar>
              <w:left w:w="105" w:type="dxa"/>
              <w:right w:w="105" w:type="dxa"/>
            </w:tcMar>
            <w:vAlign w:val="center"/>
          </w:tcPr>
          <w:p w14:paraId="33CC7A9A" w14:textId="1CFB73E7" w:rsidR="006D74E0" w:rsidRPr="003D5928" w:rsidRDefault="0047342E" w:rsidP="006D74E0">
            <w:pPr>
              <w:tabs>
                <w:tab w:val="left" w:pos="7659"/>
              </w:tabs>
              <w:bidi/>
              <w:spacing w:line="257" w:lineRule="auto"/>
              <w:rPr>
                <w:rFonts w:cstheme="minorHAnsi"/>
              </w:rPr>
            </w:pP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>ثانيا - لمحة عامة عن أهداف الدورة وتعريفها</w:t>
            </w:r>
          </w:p>
        </w:tc>
        <w:tc>
          <w:tcPr>
            <w:tcW w:w="4852" w:type="dxa"/>
            <w:tcMar>
              <w:left w:w="105" w:type="dxa"/>
              <w:right w:w="105" w:type="dxa"/>
            </w:tcMar>
            <w:vAlign w:val="center"/>
          </w:tcPr>
          <w:p w14:paraId="69A6AB81" w14:textId="77777777" w:rsidR="006D74E0" w:rsidRDefault="0047342E" w:rsidP="00CF0DF1">
            <w:pPr>
              <w:tabs>
                <w:tab w:val="left" w:pos="7659"/>
              </w:tabs>
              <w:bidi/>
              <w:rPr>
                <w:rFonts w:cstheme="minorHAnsi"/>
                <w:rtl/>
                <w:lang w:bidi="ar"/>
              </w:rPr>
            </w:pPr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 xml:space="preserve">السيدة </w:t>
            </w:r>
            <w:r w:rsidR="00D56EAD"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>أرمانيا إمباي</w:t>
            </w:r>
            <w:r w:rsidRPr="003D5928">
              <w:rPr>
                <w:rFonts w:cstheme="minorHAnsi"/>
                <w:rtl/>
                <w:lang w:bidi="ar"/>
              </w:rPr>
              <w:t xml:space="preserve">، </w:t>
            </w:r>
            <w:r w:rsidR="00D56EAD" w:rsidRPr="003D5928">
              <w:rPr>
                <w:rFonts w:cstheme="minorHAnsi"/>
                <w:sz w:val="24"/>
                <w:szCs w:val="24"/>
                <w:rtl/>
                <w:lang w:bidi="ar"/>
              </w:rPr>
              <w:t>أخصائية</w:t>
            </w:r>
            <w:r w:rsidR="00B513B8"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 سيادة القانون</w:t>
            </w:r>
            <w:r w:rsidRPr="003D5928">
              <w:rPr>
                <w:rFonts w:cstheme="minorHAnsi"/>
                <w:rtl/>
                <w:lang w:bidi="ar"/>
              </w:rPr>
              <w:t xml:space="preserve">، </w:t>
            </w:r>
            <w:r w:rsidR="00D56EAD" w:rsidRPr="003D5928">
              <w:rPr>
                <w:rFonts w:cstheme="minorHAnsi"/>
                <w:sz w:val="24"/>
                <w:szCs w:val="24"/>
                <w:rtl/>
                <w:lang w:bidi="ar"/>
              </w:rPr>
              <w:t>المكتب الإقليمي للدول العربية</w:t>
            </w:r>
            <w:r w:rsidRPr="003D5928">
              <w:rPr>
                <w:rFonts w:cstheme="minorHAnsi"/>
                <w:rtl/>
                <w:lang w:bidi="ar"/>
              </w:rPr>
              <w:t xml:space="preserve"> </w:t>
            </w: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>التابع لبرنامج الأمم المتحدة</w:t>
            </w:r>
            <w:r w:rsidRPr="003D5928">
              <w:rPr>
                <w:rFonts w:cstheme="minorHAnsi"/>
                <w:rtl/>
                <w:lang w:bidi="ar"/>
              </w:rPr>
              <w:t xml:space="preserve"> للسياسات</w:t>
            </w:r>
          </w:p>
          <w:p w14:paraId="413167A2" w14:textId="362CA445" w:rsidR="003D5928" w:rsidRPr="003D5928" w:rsidRDefault="003D5928" w:rsidP="003D5928">
            <w:pPr>
              <w:tabs>
                <w:tab w:val="left" w:pos="7659"/>
              </w:tabs>
              <w:bidi/>
              <w:rPr>
                <w:rFonts w:cstheme="minorHAnsi"/>
              </w:rPr>
            </w:pPr>
          </w:p>
        </w:tc>
      </w:tr>
      <w:tr w:rsidR="00024264" w:rsidRPr="003D5928" w14:paraId="31C18917" w14:textId="77777777" w:rsidTr="00FC3B54">
        <w:trPr>
          <w:trHeight w:val="300"/>
        </w:trPr>
        <w:tc>
          <w:tcPr>
            <w:tcW w:w="1691" w:type="dxa"/>
            <w:tcMar>
              <w:left w:w="105" w:type="dxa"/>
              <w:right w:w="105" w:type="dxa"/>
            </w:tcMar>
            <w:vAlign w:val="center"/>
          </w:tcPr>
          <w:p w14:paraId="67D9FB64" w14:textId="1A56357F" w:rsidR="00024264" w:rsidRPr="003D5928" w:rsidRDefault="00024264" w:rsidP="00024264">
            <w:pPr>
              <w:tabs>
                <w:tab w:val="left" w:pos="7659"/>
              </w:tabs>
              <w:spacing w:line="257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372" w:type="dxa"/>
            <w:tcMar>
              <w:left w:w="105" w:type="dxa"/>
              <w:right w:w="105" w:type="dxa"/>
            </w:tcMar>
            <w:vAlign w:val="center"/>
          </w:tcPr>
          <w:p w14:paraId="308E21A4" w14:textId="1F132E1D" w:rsidR="00024264" w:rsidRPr="003D5928" w:rsidRDefault="00024264" w:rsidP="00024264">
            <w:pPr>
              <w:tabs>
                <w:tab w:val="left" w:pos="7659"/>
              </w:tabs>
              <w:bidi/>
              <w:spacing w:line="257" w:lineRule="auto"/>
              <w:rPr>
                <w:rFonts w:eastAsiaTheme="minorEastAsia" w:cstheme="minorHAnsi"/>
                <w:sz w:val="24"/>
                <w:szCs w:val="24"/>
              </w:rPr>
            </w:pP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>القاضيات الأفريقيات والمساواة بين الجنسين في المحكمة الأفريقية لحقوق الإنسان والشعوب</w:t>
            </w:r>
          </w:p>
        </w:tc>
        <w:tc>
          <w:tcPr>
            <w:tcW w:w="4852" w:type="dxa"/>
            <w:tcMar>
              <w:left w:w="105" w:type="dxa"/>
              <w:right w:w="105" w:type="dxa"/>
            </w:tcMar>
            <w:vAlign w:val="center"/>
          </w:tcPr>
          <w:p w14:paraId="52FE3618" w14:textId="77777777" w:rsidR="00024264" w:rsidRDefault="00024264" w:rsidP="00024264">
            <w:pPr>
              <w:tabs>
                <w:tab w:val="left" w:pos="7659"/>
              </w:tabs>
              <w:bidi/>
              <w:spacing w:line="257" w:lineRule="auto"/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</w:pPr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>س. س. مينغي،</w:t>
            </w: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 المحكمة الأفريقية لحقوق الإنسان والشعوب</w:t>
            </w:r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 xml:space="preserve"> (عرض تقديمي على الإنترنت)</w:t>
            </w:r>
          </w:p>
          <w:p w14:paraId="57AD6326" w14:textId="3A0E55CC" w:rsidR="003D5928" w:rsidRPr="003D5928" w:rsidRDefault="003D5928" w:rsidP="003D5928">
            <w:pPr>
              <w:tabs>
                <w:tab w:val="left" w:pos="7659"/>
              </w:tabs>
              <w:bidi/>
              <w:spacing w:line="257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24264" w:rsidRPr="003D5928" w14:paraId="15CB3C4E" w14:textId="77777777" w:rsidTr="00FC3B54">
        <w:trPr>
          <w:trHeight w:val="300"/>
        </w:trPr>
        <w:tc>
          <w:tcPr>
            <w:tcW w:w="1691" w:type="dxa"/>
            <w:tcMar>
              <w:left w:w="105" w:type="dxa"/>
              <w:right w:w="105" w:type="dxa"/>
            </w:tcMar>
            <w:vAlign w:val="center"/>
          </w:tcPr>
          <w:p w14:paraId="4C10487A" w14:textId="784F02C1" w:rsidR="00024264" w:rsidRPr="003D5928" w:rsidRDefault="00024264" w:rsidP="00024264">
            <w:pPr>
              <w:tabs>
                <w:tab w:val="left" w:pos="7659"/>
              </w:tabs>
              <w:spacing w:line="257" w:lineRule="auto"/>
              <w:rPr>
                <w:rFonts w:cstheme="minorHAnsi"/>
              </w:rPr>
            </w:pPr>
          </w:p>
        </w:tc>
        <w:tc>
          <w:tcPr>
            <w:tcW w:w="4372" w:type="dxa"/>
            <w:tcMar>
              <w:left w:w="105" w:type="dxa"/>
              <w:right w:w="105" w:type="dxa"/>
            </w:tcMar>
            <w:vAlign w:val="center"/>
          </w:tcPr>
          <w:p w14:paraId="21AD0D66" w14:textId="34552B80" w:rsidR="00024264" w:rsidRPr="003D5928" w:rsidRDefault="00024264" w:rsidP="00024264">
            <w:pPr>
              <w:tabs>
                <w:tab w:val="left" w:pos="7659"/>
              </w:tabs>
              <w:bidi/>
              <w:spacing w:line="257" w:lineRule="auto"/>
              <w:rPr>
                <w:rFonts w:cstheme="minorHAnsi"/>
              </w:rPr>
            </w:pP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أفضل الممارسات في تعزيز التكافؤ والمساواة بين الجنسين على المستوى الإقليمي من خلال المنظمات الإقليمية - مثال الجماعة الاقتصادية لدول وسط أفريقيا - ECCAS </w:t>
            </w:r>
          </w:p>
        </w:tc>
        <w:tc>
          <w:tcPr>
            <w:tcW w:w="4852" w:type="dxa"/>
            <w:tcMar>
              <w:left w:w="105" w:type="dxa"/>
              <w:right w:w="105" w:type="dxa"/>
            </w:tcMar>
            <w:vAlign w:val="center"/>
          </w:tcPr>
          <w:p w14:paraId="42729249" w14:textId="47350F5A" w:rsidR="00024264" w:rsidRPr="003D5928" w:rsidRDefault="00024264" w:rsidP="00024264">
            <w:pPr>
              <w:tabs>
                <w:tab w:val="left" w:pos="7659"/>
              </w:tabs>
              <w:bidi/>
              <w:spacing w:line="257" w:lineRule="auto"/>
              <w:rPr>
                <w:rFonts w:eastAsiaTheme="minorEastAsia" w:cstheme="minorHAnsi"/>
                <w:b/>
                <w:bCs/>
                <w:sz w:val="24"/>
                <w:szCs w:val="24"/>
              </w:rPr>
            </w:pPr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 xml:space="preserve">سعادته </w:t>
            </w:r>
            <w:proofErr w:type="spellStart"/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>كابينغا</w:t>
            </w:r>
            <w:proofErr w:type="spellEnd"/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 xml:space="preserve"> إيفيت </w:t>
            </w:r>
            <w:proofErr w:type="spellStart"/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>نغاندو</w:t>
            </w:r>
            <w:proofErr w:type="spellEnd"/>
          </w:p>
          <w:p w14:paraId="6BB81259" w14:textId="104672F0" w:rsidR="00024264" w:rsidRPr="003D5928" w:rsidRDefault="00024264" w:rsidP="00024264">
            <w:pPr>
              <w:tabs>
                <w:tab w:val="left" w:pos="7659"/>
              </w:tabs>
              <w:bidi/>
              <w:spacing w:line="257" w:lineRule="auto"/>
              <w:rPr>
                <w:rFonts w:eastAsiaTheme="minorEastAsia" w:cstheme="minorHAnsi"/>
                <w:sz w:val="24"/>
                <w:szCs w:val="24"/>
              </w:rPr>
            </w:pP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مفوضة الشؤون الجنسانية والتنمية البشرية والاجتماعية التابعة للجماعة الاقتصادية لدول وسط أفريقيا </w:t>
            </w:r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>(عرض على الإنترنت)</w:t>
            </w:r>
          </w:p>
        </w:tc>
      </w:tr>
      <w:tr w:rsidR="00024264" w:rsidRPr="003D5928" w14:paraId="13D5E1EF" w14:textId="77777777" w:rsidTr="00FC3B54">
        <w:trPr>
          <w:trHeight w:val="300"/>
        </w:trPr>
        <w:tc>
          <w:tcPr>
            <w:tcW w:w="1691" w:type="dxa"/>
            <w:tcMar>
              <w:left w:w="105" w:type="dxa"/>
              <w:right w:w="105" w:type="dxa"/>
            </w:tcMar>
            <w:vAlign w:val="center"/>
          </w:tcPr>
          <w:p w14:paraId="66FC76FF" w14:textId="0A299A1B" w:rsidR="00024264" w:rsidRPr="003D5928" w:rsidRDefault="00024264" w:rsidP="00024264">
            <w:pPr>
              <w:spacing w:line="257" w:lineRule="auto"/>
              <w:rPr>
                <w:rFonts w:cstheme="minorHAnsi"/>
              </w:rPr>
            </w:pPr>
          </w:p>
        </w:tc>
        <w:tc>
          <w:tcPr>
            <w:tcW w:w="4372" w:type="dxa"/>
            <w:tcMar>
              <w:left w:w="105" w:type="dxa"/>
              <w:right w:w="105" w:type="dxa"/>
            </w:tcMar>
            <w:vAlign w:val="center"/>
          </w:tcPr>
          <w:p w14:paraId="53ADDF4F" w14:textId="04B73605" w:rsidR="00024264" w:rsidRPr="003D5928" w:rsidRDefault="00024264" w:rsidP="00024264">
            <w:pPr>
              <w:bidi/>
              <w:spacing w:line="257" w:lineRule="auto"/>
              <w:rPr>
                <w:rFonts w:cstheme="minorHAnsi"/>
              </w:rPr>
            </w:pPr>
            <w:r w:rsidRPr="003D5928">
              <w:rPr>
                <w:rFonts w:cstheme="minorHAnsi"/>
                <w:rtl/>
                <w:lang w:bidi="ar"/>
              </w:rPr>
              <w:t xml:space="preserve">المبادرات </w:t>
            </w:r>
            <w:r w:rsidR="003D5928" w:rsidRPr="003D5928">
              <w:rPr>
                <w:rFonts w:cstheme="minorHAnsi" w:hint="cs"/>
                <w:rtl/>
                <w:lang w:bidi="ar"/>
              </w:rPr>
              <w:t>الإقليمية لبرنامج</w:t>
            </w:r>
            <w:r w:rsidRPr="003D5928">
              <w:rPr>
                <w:rFonts w:cstheme="minorHAnsi"/>
                <w:rtl/>
                <w:lang w:bidi="ar"/>
              </w:rPr>
              <w:t xml:space="preserve"> الأمم المتحدة الإنمائي </w:t>
            </w: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>بشأن العدل بين الجنسين وأدوات تعزيزه على الصعيد الإقليمي</w:t>
            </w:r>
          </w:p>
        </w:tc>
        <w:tc>
          <w:tcPr>
            <w:tcW w:w="4852" w:type="dxa"/>
            <w:tcMar>
              <w:left w:w="105" w:type="dxa"/>
              <w:right w:w="105" w:type="dxa"/>
            </w:tcMar>
            <w:vAlign w:val="center"/>
          </w:tcPr>
          <w:p w14:paraId="1222F0FE" w14:textId="77777777" w:rsidR="00024264" w:rsidRPr="003D5928" w:rsidRDefault="00024264" w:rsidP="00024264">
            <w:pPr>
              <w:spacing w:line="257" w:lineRule="auto"/>
              <w:rPr>
                <w:rFonts w:cstheme="minorHAnsi"/>
                <w:b/>
                <w:bCs/>
                <w:sz w:val="24"/>
                <w:szCs w:val="24"/>
                <w:lang w:val="en"/>
              </w:rPr>
            </w:pPr>
          </w:p>
          <w:p w14:paraId="6573D761" w14:textId="0EEE718E" w:rsidR="00024264" w:rsidRPr="003D5928" w:rsidRDefault="00024264" w:rsidP="00024264">
            <w:pPr>
              <w:bidi/>
              <w:spacing w:line="257" w:lineRule="auto"/>
              <w:rPr>
                <w:rFonts w:cstheme="minorHAnsi"/>
                <w:sz w:val="24"/>
                <w:szCs w:val="24"/>
                <w:lang w:val="en"/>
              </w:rPr>
            </w:pPr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>السيدة لورينا ميلادو،</w:t>
            </w: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 مسؤولة سياسات العدل بين الجنسين برنامج الأمم المتحدة الإنمائي</w:t>
            </w:r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 xml:space="preserve"> (عرض على الإنترنت)</w:t>
            </w:r>
          </w:p>
          <w:p w14:paraId="205CFDA6" w14:textId="77777777" w:rsidR="00024264" w:rsidRPr="003D5928" w:rsidRDefault="00024264" w:rsidP="00024264">
            <w:pPr>
              <w:spacing w:line="257" w:lineRule="auto"/>
              <w:rPr>
                <w:rFonts w:cstheme="minorHAnsi"/>
                <w:sz w:val="24"/>
                <w:szCs w:val="24"/>
                <w:lang w:val="en"/>
              </w:rPr>
            </w:pPr>
          </w:p>
          <w:p w14:paraId="60BC1BD1" w14:textId="77777777" w:rsidR="00024264" w:rsidRPr="003D5928" w:rsidRDefault="00024264" w:rsidP="00024264">
            <w:pPr>
              <w:spacing w:line="257" w:lineRule="auto"/>
              <w:rPr>
                <w:rFonts w:cstheme="minorHAnsi"/>
                <w:sz w:val="24"/>
                <w:szCs w:val="24"/>
                <w:lang w:val="en"/>
              </w:rPr>
            </w:pPr>
          </w:p>
          <w:p w14:paraId="344108B5" w14:textId="2A7B8C24" w:rsidR="00024264" w:rsidRPr="003D5928" w:rsidRDefault="00024264" w:rsidP="00024264">
            <w:pPr>
              <w:spacing w:line="257" w:lineRule="auto"/>
              <w:rPr>
                <w:rFonts w:cstheme="minorHAnsi"/>
                <w:lang w:val="fr-FR"/>
              </w:rPr>
            </w:pPr>
          </w:p>
        </w:tc>
      </w:tr>
      <w:tr w:rsidR="00024264" w:rsidRPr="003D5928" w14:paraId="29E4D261" w14:textId="77777777" w:rsidTr="00FC3B54">
        <w:trPr>
          <w:trHeight w:val="300"/>
        </w:trPr>
        <w:tc>
          <w:tcPr>
            <w:tcW w:w="1691" w:type="dxa"/>
            <w:tcMar>
              <w:left w:w="105" w:type="dxa"/>
              <w:right w:w="105" w:type="dxa"/>
            </w:tcMar>
            <w:vAlign w:val="center"/>
          </w:tcPr>
          <w:p w14:paraId="5D556FF6" w14:textId="32CA75AD" w:rsidR="00024264" w:rsidRPr="003D5928" w:rsidRDefault="00024264" w:rsidP="00024264">
            <w:pPr>
              <w:tabs>
                <w:tab w:val="left" w:pos="7659"/>
              </w:tabs>
              <w:spacing w:line="257" w:lineRule="auto"/>
              <w:rPr>
                <w:rFonts w:cstheme="minorHAnsi"/>
                <w:b/>
                <w:bCs/>
              </w:rPr>
            </w:pPr>
          </w:p>
        </w:tc>
        <w:tc>
          <w:tcPr>
            <w:tcW w:w="4372" w:type="dxa"/>
            <w:tcMar>
              <w:left w:w="105" w:type="dxa"/>
              <w:right w:w="105" w:type="dxa"/>
            </w:tcMar>
            <w:vAlign w:val="center"/>
          </w:tcPr>
          <w:p w14:paraId="0AA5796D" w14:textId="3425C082" w:rsidR="00024264" w:rsidRPr="003D5928" w:rsidRDefault="00024264" w:rsidP="00024264">
            <w:pPr>
              <w:tabs>
                <w:tab w:val="left" w:pos="7659"/>
              </w:tabs>
              <w:bidi/>
              <w:rPr>
                <w:rFonts w:cstheme="minorHAnsi"/>
              </w:rPr>
            </w:pPr>
            <w:r w:rsidRPr="003D5928">
              <w:rPr>
                <w:rStyle w:val="contentpasted1"/>
                <w:rFonts w:cstheme="minorHAnsi"/>
                <w:color w:val="000000"/>
                <w:rtl/>
                <w:lang w:bidi="ar"/>
              </w:rPr>
              <w:t xml:space="preserve">"لماذا لا أنا، المرأة في القضاء: </w:t>
            </w:r>
            <w:r w:rsidRPr="003D5928">
              <w:rPr>
                <w:rFonts w:cstheme="minorHAnsi"/>
                <w:color w:val="000000"/>
                <w:rtl/>
                <w:lang w:bidi="ar"/>
              </w:rPr>
              <w:t>استجابة جنسانية للجريمة المنظمة عبر الوطنية والاتجار بالبشر في منطقة الساحل وغرب ووسط أفريقيا</w:t>
            </w:r>
            <w:r w:rsidRPr="003D5928">
              <w:rPr>
                <w:rFonts w:cstheme="minorHAnsi"/>
                <w:b/>
                <w:bCs/>
                <w:color w:val="000000"/>
                <w:rtl/>
                <w:lang w:bidi="ar"/>
              </w:rPr>
              <w:t>".</w:t>
            </w:r>
          </w:p>
          <w:p w14:paraId="212DFBA9" w14:textId="41016AF9" w:rsidR="00024264" w:rsidRPr="003D5928" w:rsidRDefault="00024264" w:rsidP="00024264">
            <w:pPr>
              <w:tabs>
                <w:tab w:val="left" w:pos="7659"/>
              </w:tabs>
              <w:spacing w:line="257" w:lineRule="auto"/>
              <w:rPr>
                <w:rFonts w:cstheme="minorHAnsi"/>
              </w:rPr>
            </w:pPr>
          </w:p>
        </w:tc>
        <w:tc>
          <w:tcPr>
            <w:tcW w:w="4852" w:type="dxa"/>
            <w:tcMar>
              <w:left w:w="105" w:type="dxa"/>
              <w:right w:w="105" w:type="dxa"/>
            </w:tcMar>
            <w:vAlign w:val="center"/>
          </w:tcPr>
          <w:p w14:paraId="127D81B4" w14:textId="77777777" w:rsidR="00024264" w:rsidRPr="003D5928" w:rsidRDefault="00024264" w:rsidP="00024264">
            <w:pPr>
              <w:tabs>
                <w:tab w:val="left" w:pos="7659"/>
              </w:tabs>
              <w:bidi/>
              <w:rPr>
                <w:rFonts w:cstheme="minorHAnsi"/>
                <w:sz w:val="24"/>
                <w:szCs w:val="24"/>
                <w:lang w:val="fr-FR"/>
              </w:rPr>
            </w:pPr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 xml:space="preserve">الدكتورة عيساتا با، </w:t>
            </w: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>مسؤولة الإعلام والاتصالات في مكتب الأمم المتحدة المعني بالمخدرات والجريمة</w:t>
            </w:r>
          </w:p>
          <w:p w14:paraId="35F47043" w14:textId="093006B2" w:rsidR="00024264" w:rsidRPr="003D5928" w:rsidRDefault="00024264" w:rsidP="00024264">
            <w:pPr>
              <w:tabs>
                <w:tab w:val="left" w:pos="7659"/>
              </w:tabs>
              <w:rPr>
                <w:rFonts w:cstheme="minorHAnsi"/>
                <w:sz w:val="24"/>
                <w:szCs w:val="24"/>
                <w:lang w:val="fr-FR"/>
              </w:rPr>
            </w:pPr>
          </w:p>
        </w:tc>
      </w:tr>
      <w:tr w:rsidR="00024264" w:rsidRPr="003D5928" w14:paraId="49FB53CE" w14:textId="77777777" w:rsidTr="00776350">
        <w:trPr>
          <w:trHeight w:val="300"/>
        </w:trPr>
        <w:tc>
          <w:tcPr>
            <w:tcW w:w="1691" w:type="dxa"/>
            <w:tcMar>
              <w:left w:w="105" w:type="dxa"/>
              <w:right w:w="105" w:type="dxa"/>
            </w:tcMar>
            <w:vAlign w:val="center"/>
          </w:tcPr>
          <w:p w14:paraId="21966957" w14:textId="41350935" w:rsidR="00024264" w:rsidRPr="003D5928" w:rsidRDefault="00024264" w:rsidP="00024264">
            <w:pPr>
              <w:tabs>
                <w:tab w:val="left" w:pos="7659"/>
              </w:tabs>
              <w:bidi/>
              <w:spacing w:line="257" w:lineRule="auto"/>
              <w:rPr>
                <w:rFonts w:cstheme="minorHAnsi"/>
                <w:b/>
                <w:bCs/>
                <w:sz w:val="24"/>
                <w:szCs w:val="24"/>
                <w:lang w:val="fr"/>
              </w:rPr>
            </w:pPr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>11:30-12:30</w:t>
            </w:r>
          </w:p>
        </w:tc>
        <w:tc>
          <w:tcPr>
            <w:tcW w:w="4372" w:type="dxa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48650FC0" w14:textId="281EA9B5" w:rsidR="00024264" w:rsidRPr="003D5928" w:rsidRDefault="00024264" w:rsidP="00024264">
            <w:pPr>
              <w:tabs>
                <w:tab w:val="left" w:pos="7659"/>
              </w:tabs>
              <w:bidi/>
              <w:rPr>
                <w:rFonts w:cstheme="minorHAnsi"/>
                <w:b/>
                <w:bCs/>
                <w:sz w:val="24"/>
                <w:szCs w:val="24"/>
                <w:lang w:val="fr"/>
              </w:rPr>
            </w:pPr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>مناقشات عامة</w:t>
            </w:r>
          </w:p>
          <w:p w14:paraId="2253F02B" w14:textId="0DCE8F88" w:rsidR="00024264" w:rsidRPr="003D5928" w:rsidRDefault="00024264" w:rsidP="00024264">
            <w:pPr>
              <w:tabs>
                <w:tab w:val="left" w:pos="7659"/>
              </w:tabs>
              <w:rPr>
                <w:rFonts w:cstheme="minorHAnsi"/>
                <w:sz w:val="24"/>
                <w:szCs w:val="24"/>
                <w:lang w:val="fr"/>
              </w:rPr>
            </w:pPr>
          </w:p>
        </w:tc>
        <w:tc>
          <w:tcPr>
            <w:tcW w:w="4852" w:type="dxa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093178FE" w14:textId="77777777" w:rsidR="00024264" w:rsidRPr="003D5928" w:rsidRDefault="00024264" w:rsidP="00024264">
            <w:pPr>
              <w:tabs>
                <w:tab w:val="left" w:pos="7659"/>
              </w:tabs>
              <w:rPr>
                <w:rFonts w:cstheme="minorHAnsi"/>
                <w:b/>
                <w:bCs/>
                <w:sz w:val="24"/>
                <w:szCs w:val="24"/>
                <w:lang w:val="fr"/>
              </w:rPr>
            </w:pPr>
          </w:p>
        </w:tc>
      </w:tr>
      <w:tr w:rsidR="00024264" w:rsidRPr="003D5928" w14:paraId="5D2A86C7" w14:textId="77777777" w:rsidTr="00FC3B54">
        <w:trPr>
          <w:trHeight w:val="300"/>
        </w:trPr>
        <w:tc>
          <w:tcPr>
            <w:tcW w:w="1691" w:type="dxa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515C3A44" w14:textId="275710A6" w:rsidR="00024264" w:rsidRPr="003D5928" w:rsidRDefault="00024264" w:rsidP="00024264">
            <w:pPr>
              <w:bidi/>
              <w:spacing w:line="257" w:lineRule="auto"/>
              <w:rPr>
                <w:rFonts w:cstheme="minorHAnsi"/>
              </w:rPr>
            </w:pPr>
            <w:proofErr w:type="gramStart"/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lastRenderedPageBreak/>
              <w:t>14:30</w:t>
            </w:r>
            <w:r w:rsidRPr="003D5928">
              <w:rPr>
                <w:rFonts w:cstheme="minorHAnsi"/>
                <w:rtl/>
                <w:lang w:bidi="ar"/>
              </w:rPr>
              <w:t xml:space="preserve">  –</w:t>
            </w:r>
            <w:proofErr w:type="gramEnd"/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 xml:space="preserve"> 16:30</w:t>
            </w:r>
          </w:p>
        </w:tc>
        <w:tc>
          <w:tcPr>
            <w:tcW w:w="4372" w:type="dxa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5A3426E2" w14:textId="39BE05BF" w:rsidR="00024264" w:rsidRPr="003D5928" w:rsidRDefault="00024264" w:rsidP="00024264">
            <w:pPr>
              <w:tabs>
                <w:tab w:val="left" w:pos="7659"/>
              </w:tabs>
              <w:bidi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"/>
              </w:rPr>
              <w:t xml:space="preserve">الجلسة </w:t>
            </w:r>
            <w:proofErr w:type="gramStart"/>
            <w:r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"/>
              </w:rPr>
              <w:t>3</w:t>
            </w:r>
            <w:r w:rsidRPr="003D5928">
              <w:rPr>
                <w:rFonts w:cstheme="minorHAnsi"/>
                <w:rtl/>
                <w:lang w:bidi="ar"/>
              </w:rPr>
              <w:t xml:space="preserve">  "</w:t>
            </w:r>
            <w:proofErr w:type="gramEnd"/>
            <w:r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>تحديد الإجراءات التي يتعين تطويرها لتعزيز المرأة في النظم القضائية في جميع أنحاء أفريقيا وضمان التقدم والشفافية في الوصول إلى الوظائف القضائية"</w:t>
            </w:r>
          </w:p>
          <w:p w14:paraId="1DC48053" w14:textId="77777777" w:rsidR="00024264" w:rsidRPr="003D5928" w:rsidRDefault="00024264" w:rsidP="00024264">
            <w:pPr>
              <w:tabs>
                <w:tab w:val="left" w:pos="7659"/>
              </w:tabs>
              <w:spacing w:line="257" w:lineRule="auto"/>
              <w:rPr>
                <w:rFonts w:cstheme="minorHAnsi"/>
              </w:rPr>
            </w:pPr>
          </w:p>
        </w:tc>
        <w:tc>
          <w:tcPr>
            <w:tcW w:w="4852" w:type="dxa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7E8B84BA" w14:textId="319FEF82" w:rsidR="00024264" w:rsidRPr="003D5928" w:rsidRDefault="00024264" w:rsidP="00024264">
            <w:pPr>
              <w:tabs>
                <w:tab w:val="left" w:pos="7659"/>
              </w:tabs>
              <w:bidi/>
              <w:spacing w:before="120" w:after="120"/>
              <w:rPr>
                <w:rFonts w:cstheme="minorHAnsi"/>
                <w:b/>
                <w:bCs/>
                <w:sz w:val="24"/>
                <w:szCs w:val="24"/>
              </w:rPr>
            </w:pPr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 xml:space="preserve">مدير </w:t>
            </w:r>
            <w:r w:rsidR="003D5928" w:rsidRPr="003D5928">
              <w:rPr>
                <w:rFonts w:cstheme="minorHAnsi" w:hint="cs"/>
                <w:b/>
                <w:bCs/>
                <w:sz w:val="24"/>
                <w:szCs w:val="24"/>
                <w:rtl/>
                <w:lang w:bidi="ar"/>
              </w:rPr>
              <w:t>الجلسة:</w:t>
            </w:r>
            <w:r w:rsidR="003D5928" w:rsidRPr="003D5928">
              <w:rPr>
                <w:rFonts w:cstheme="minorHAnsi" w:hint="cs"/>
                <w:rtl/>
                <w:lang w:bidi="ar"/>
              </w:rPr>
              <w:t xml:space="preserve"> ممثل</w:t>
            </w:r>
            <w:r w:rsidRPr="003D5928">
              <w:rPr>
                <w:rFonts w:cstheme="minorHAnsi"/>
                <w:rtl/>
                <w:lang w:bidi="ar"/>
              </w:rPr>
              <w:t xml:space="preserve"> </w:t>
            </w: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>المحكمة الدستورية لجمهورية غابون.</w:t>
            </w:r>
          </w:p>
          <w:p w14:paraId="2DEFA21A" w14:textId="7B4D5F13" w:rsidR="00024264" w:rsidRPr="003D5928" w:rsidRDefault="00024264" w:rsidP="00024264">
            <w:pPr>
              <w:tabs>
                <w:tab w:val="left" w:pos="7659"/>
              </w:tabs>
              <w:bidi/>
              <w:spacing w:before="120" w:after="120" w:line="257" w:lineRule="auto"/>
              <w:rPr>
                <w:rFonts w:cstheme="minorHAnsi"/>
              </w:rPr>
            </w:pPr>
            <w:r w:rsidRPr="003D5928">
              <w:rPr>
                <w:rFonts w:cstheme="minorHAnsi"/>
                <w:b/>
                <w:bCs/>
                <w:sz w:val="24"/>
                <w:szCs w:val="24"/>
                <w:shd w:val="clear" w:color="auto" w:fill="E6E6E6"/>
                <w:rtl/>
                <w:lang w:bidi="ar"/>
              </w:rPr>
              <w:t>المقرر:</w:t>
            </w:r>
            <w:r w:rsidRPr="003D5928">
              <w:rPr>
                <w:rFonts w:cstheme="minorHAnsi"/>
                <w:bCs/>
                <w:sz w:val="24"/>
                <w:szCs w:val="24"/>
                <w:shd w:val="clear" w:color="auto" w:fill="E6E6E6"/>
                <w:rtl/>
                <w:lang w:bidi="ar"/>
              </w:rPr>
              <w:t xml:space="preserve"> المحكمة الدستورية لجمهورية غابون.</w:t>
            </w:r>
          </w:p>
        </w:tc>
      </w:tr>
      <w:tr w:rsidR="00024264" w:rsidRPr="003D5928" w14:paraId="774F6031" w14:textId="77777777" w:rsidTr="00FC3B54">
        <w:trPr>
          <w:trHeight w:val="300"/>
        </w:trPr>
        <w:tc>
          <w:tcPr>
            <w:tcW w:w="1691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10BE1060" w14:textId="7952CB86" w:rsidR="00024264" w:rsidRPr="003D5928" w:rsidRDefault="00024264" w:rsidP="00024264">
            <w:pPr>
              <w:spacing w:line="257" w:lineRule="auto"/>
              <w:rPr>
                <w:rFonts w:eastAsia="Calibr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4372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6686E5E6" w14:textId="3EA5E4FF" w:rsidR="00024264" w:rsidRPr="003D5928" w:rsidRDefault="00024264" w:rsidP="00024264">
            <w:pPr>
              <w:tabs>
                <w:tab w:val="left" w:pos="7659"/>
              </w:tabs>
              <w:bidi/>
              <w:spacing w:line="257" w:lineRule="auto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>ثانيا - لمحة عامة عن أهداف الدورة وتعريفها</w:t>
            </w:r>
          </w:p>
        </w:tc>
        <w:tc>
          <w:tcPr>
            <w:tcW w:w="4852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02E9D24" w14:textId="5E2AFA36" w:rsidR="00024264" w:rsidRPr="003D5928" w:rsidRDefault="00024264" w:rsidP="00024264">
            <w:pPr>
              <w:tabs>
                <w:tab w:val="left" w:pos="7659"/>
              </w:tabs>
              <w:bidi/>
              <w:spacing w:line="257" w:lineRule="auto"/>
              <w:rPr>
                <w:rFonts w:cstheme="minorHAnsi"/>
                <w:b/>
                <w:bCs/>
                <w:sz w:val="24"/>
                <w:szCs w:val="24"/>
                <w:shd w:val="clear" w:color="auto" w:fill="E6E6E6"/>
              </w:rPr>
            </w:pPr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>سعادة القاضي دانييل دارلان</w:t>
            </w: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>، الرئيس السابق للمحكمة الدستورية لجمهورية أفريقيا الوسطى</w:t>
            </w:r>
          </w:p>
        </w:tc>
      </w:tr>
      <w:tr w:rsidR="00024264" w:rsidRPr="003D5928" w14:paraId="390AF816" w14:textId="77777777" w:rsidTr="00FC3B54">
        <w:trPr>
          <w:trHeight w:val="300"/>
        </w:trPr>
        <w:tc>
          <w:tcPr>
            <w:tcW w:w="1691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6DC68CEC" w14:textId="7856DEE5" w:rsidR="00024264" w:rsidRPr="003D5928" w:rsidRDefault="00024264" w:rsidP="00024264">
            <w:pPr>
              <w:spacing w:line="257" w:lineRule="auto"/>
              <w:rPr>
                <w:rFonts w:eastAsia="Calibr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4372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751931EB" w14:textId="080A6D5C" w:rsidR="00024264" w:rsidRPr="003D5928" w:rsidRDefault="00024264" w:rsidP="00024264">
            <w:pPr>
              <w:tabs>
                <w:tab w:val="left" w:pos="7659"/>
              </w:tabs>
              <w:bidi/>
              <w:spacing w:line="257" w:lineRule="auto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 استراتيجيات للتغلب على التمييز بين الجنسين وبناء نماذج للقيادة النسائية في نظام العدالة</w:t>
            </w:r>
          </w:p>
        </w:tc>
        <w:tc>
          <w:tcPr>
            <w:tcW w:w="4852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29CEBB2" w14:textId="1312263C" w:rsidR="00024264" w:rsidRPr="003D5928" w:rsidRDefault="00024264" w:rsidP="00024264">
            <w:pPr>
              <w:tabs>
                <w:tab w:val="left" w:pos="7659"/>
              </w:tabs>
              <w:bidi/>
              <w:spacing w:line="257" w:lineRule="auto"/>
              <w:rPr>
                <w:rFonts w:cstheme="minorHAnsi"/>
                <w:b/>
                <w:bCs/>
                <w:sz w:val="24"/>
                <w:szCs w:val="24"/>
                <w:shd w:val="clear" w:color="auto" w:fill="E6E6E6"/>
              </w:rPr>
            </w:pPr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 xml:space="preserve">القاضي </w:t>
            </w:r>
            <w:proofErr w:type="spellStart"/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>سينابو</w:t>
            </w:r>
            <w:proofErr w:type="spellEnd"/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 xml:space="preserve"> ندياي </w:t>
            </w:r>
            <w:proofErr w:type="spellStart"/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>دياخاتي</w:t>
            </w:r>
            <w:proofErr w:type="spellEnd"/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، السنغال </w:t>
            </w:r>
          </w:p>
        </w:tc>
      </w:tr>
      <w:tr w:rsidR="00024264" w:rsidRPr="003D5928" w14:paraId="7C63C477" w14:textId="77777777" w:rsidTr="00FC3B54">
        <w:trPr>
          <w:trHeight w:val="300"/>
        </w:trPr>
        <w:tc>
          <w:tcPr>
            <w:tcW w:w="1691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3A4EBCA9" w14:textId="37B1E3EA" w:rsidR="00024264" w:rsidRPr="003D5928" w:rsidRDefault="00024264" w:rsidP="00024264">
            <w:pPr>
              <w:spacing w:line="257" w:lineRule="auto"/>
              <w:rPr>
                <w:rFonts w:eastAsia="Calibr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4372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79A86513" w14:textId="65C2B89F" w:rsidR="00024264" w:rsidRPr="003D5928" w:rsidRDefault="00024264" w:rsidP="00024264">
            <w:pPr>
              <w:tabs>
                <w:tab w:val="left" w:pos="7659"/>
              </w:tabs>
              <w:bidi/>
              <w:spacing w:line="257" w:lineRule="auto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 تحديد الإجراءات التي يتعين تطويرها لتعزيز المرأة في النظم القضائية في جميع أنحاء أفريقيا وضمان التقدم والشفافية في الوصول إلى الوظائف القضائية</w:t>
            </w:r>
          </w:p>
        </w:tc>
        <w:tc>
          <w:tcPr>
            <w:tcW w:w="4852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C3A8742" w14:textId="69372434" w:rsidR="00024264" w:rsidRPr="003D5928" w:rsidRDefault="00024264" w:rsidP="00024264">
            <w:pPr>
              <w:tabs>
                <w:tab w:val="left" w:pos="7659"/>
              </w:tabs>
              <w:bidi/>
              <w:spacing w:line="257" w:lineRule="auto"/>
              <w:rPr>
                <w:rFonts w:cstheme="minorHAnsi"/>
                <w:b/>
                <w:bCs/>
                <w:sz w:val="24"/>
                <w:szCs w:val="24"/>
                <w:shd w:val="clear" w:color="auto" w:fill="E6E6E6"/>
              </w:rPr>
            </w:pPr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>سعادة السيدة إليزابيث غواونزا،</w:t>
            </w:r>
            <w:r w:rsidRPr="003D5928">
              <w:rPr>
                <w:rFonts w:cstheme="minorHAnsi"/>
                <w:rtl/>
                <w:lang w:bidi="ar"/>
              </w:rPr>
              <w:t xml:space="preserve"> - </w:t>
            </w: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>نائبة رئيس قضاة المحكمة العليا في زمبابوي</w:t>
            </w:r>
          </w:p>
        </w:tc>
      </w:tr>
      <w:tr w:rsidR="00024264" w:rsidRPr="003D5928" w14:paraId="5B7156C3" w14:textId="77777777" w:rsidTr="00FC3B54">
        <w:trPr>
          <w:trHeight w:val="300"/>
        </w:trPr>
        <w:tc>
          <w:tcPr>
            <w:tcW w:w="1691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5FE17CCF" w14:textId="3E815110" w:rsidR="00024264" w:rsidRPr="003D5928" w:rsidRDefault="00024264" w:rsidP="00024264">
            <w:pPr>
              <w:spacing w:line="257" w:lineRule="auto"/>
              <w:rPr>
                <w:rFonts w:eastAsia="Calibr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4372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687DFAC5" w14:textId="3C981C9D" w:rsidR="00024264" w:rsidRPr="003D5928" w:rsidRDefault="00024264" w:rsidP="00024264">
            <w:pPr>
              <w:tabs>
                <w:tab w:val="left" w:pos="7659"/>
              </w:tabs>
              <w:bidi/>
              <w:spacing w:line="257" w:lineRule="auto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>تعزيز المساواة بين الجنسين والوصول إلى العدالة في النظام القانوني في ملاوي</w:t>
            </w:r>
          </w:p>
        </w:tc>
        <w:tc>
          <w:tcPr>
            <w:tcW w:w="4852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40A5525" w14:textId="328E8D40" w:rsidR="00024264" w:rsidRPr="003D5928" w:rsidRDefault="00024264" w:rsidP="00024264">
            <w:pPr>
              <w:tabs>
                <w:tab w:val="left" w:pos="7659"/>
              </w:tabs>
              <w:bidi/>
              <w:spacing w:line="257" w:lineRule="auto"/>
              <w:rPr>
                <w:rFonts w:cstheme="minorHAnsi"/>
                <w:b/>
                <w:bCs/>
                <w:sz w:val="24"/>
                <w:szCs w:val="24"/>
                <w:shd w:val="clear" w:color="auto" w:fill="E6E6E6"/>
              </w:rPr>
            </w:pPr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 xml:space="preserve">القاضية </w:t>
            </w:r>
            <w:proofErr w:type="spellStart"/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>دوروثي</w:t>
            </w:r>
            <w:proofErr w:type="spellEnd"/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 xml:space="preserve"> </w:t>
            </w:r>
            <w:proofErr w:type="spellStart"/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>نياكأوندا</w:t>
            </w:r>
            <w:proofErr w:type="spellEnd"/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 xml:space="preserve"> </w:t>
            </w:r>
            <w:proofErr w:type="spellStart"/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>كامانغا</w:t>
            </w:r>
            <w:proofErr w:type="spellEnd"/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>،</w:t>
            </w: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 قاضية الاستئناف في المحكمة العليا في ملاوي</w:t>
            </w:r>
          </w:p>
        </w:tc>
      </w:tr>
      <w:tr w:rsidR="00024264" w:rsidRPr="003D5928" w14:paraId="20EDD766" w14:textId="77777777" w:rsidTr="00FC3B54">
        <w:trPr>
          <w:trHeight w:val="428"/>
        </w:trPr>
        <w:tc>
          <w:tcPr>
            <w:tcW w:w="1691" w:type="dxa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63EF749B" w14:textId="020FB07A" w:rsidR="00024264" w:rsidRPr="003D5928" w:rsidRDefault="00024264" w:rsidP="00024264">
            <w:pPr>
              <w:rPr>
                <w:rFonts w:cstheme="minorHAnsi"/>
              </w:rPr>
            </w:pPr>
          </w:p>
        </w:tc>
        <w:tc>
          <w:tcPr>
            <w:tcW w:w="9224" w:type="dxa"/>
            <w:gridSpan w:val="2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74594D0D" w14:textId="7B1678A1" w:rsidR="00024264" w:rsidRPr="003D5928" w:rsidRDefault="003D5928" w:rsidP="00024264">
            <w:pPr>
              <w:bidi/>
              <w:jc w:val="center"/>
              <w:rPr>
                <w:rFonts w:cstheme="minorHAnsi"/>
              </w:rPr>
            </w:pPr>
            <w:r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>نقاش</w:t>
            </w:r>
          </w:p>
        </w:tc>
      </w:tr>
      <w:tr w:rsidR="00024264" w:rsidRPr="003D5928" w14:paraId="63CC6620" w14:textId="77777777" w:rsidTr="00FC3B54">
        <w:trPr>
          <w:trHeight w:val="551"/>
        </w:trPr>
        <w:tc>
          <w:tcPr>
            <w:tcW w:w="1691" w:type="dxa"/>
            <w:shd w:val="clear" w:color="auto" w:fill="FFF2CC" w:themeFill="accent4" w:themeFillTint="33"/>
            <w:tcMar>
              <w:left w:w="105" w:type="dxa"/>
              <w:right w:w="105" w:type="dxa"/>
            </w:tcMar>
            <w:vAlign w:val="center"/>
          </w:tcPr>
          <w:p w14:paraId="5EB906A8" w14:textId="7BD1EF29" w:rsidR="00024264" w:rsidRPr="003D5928" w:rsidRDefault="00024264" w:rsidP="00024264">
            <w:pPr>
              <w:bidi/>
              <w:spacing w:line="257" w:lineRule="auto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>17H</w:t>
            </w:r>
            <w:r w:rsidRPr="003D5928">
              <w:rPr>
                <w:rFonts w:cstheme="minorHAnsi"/>
                <w:rtl/>
                <w:lang w:bidi="ar"/>
              </w:rPr>
              <w:t xml:space="preserve"> 0 </w:t>
            </w:r>
            <w:r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>0</w:t>
            </w:r>
          </w:p>
        </w:tc>
        <w:tc>
          <w:tcPr>
            <w:tcW w:w="9224" w:type="dxa"/>
            <w:gridSpan w:val="2"/>
            <w:shd w:val="clear" w:color="auto" w:fill="FFF2CC" w:themeFill="accent4" w:themeFillTint="33"/>
            <w:tcMar>
              <w:left w:w="105" w:type="dxa"/>
              <w:right w:w="105" w:type="dxa"/>
            </w:tcMar>
            <w:vAlign w:val="center"/>
          </w:tcPr>
          <w:p w14:paraId="1150CCC5" w14:textId="76979788" w:rsidR="00024264" w:rsidRPr="003D5928" w:rsidRDefault="00024264" w:rsidP="00024264">
            <w:pPr>
              <w:tabs>
                <w:tab w:val="left" w:pos="7659"/>
              </w:tabs>
              <w:bidi/>
              <w:spacing w:line="257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 xml:space="preserve">الجلسة العامة وحفل الختام </w:t>
            </w:r>
          </w:p>
        </w:tc>
      </w:tr>
      <w:tr w:rsidR="00024264" w:rsidRPr="003D5928" w14:paraId="06C78FDE" w14:textId="77777777" w:rsidTr="00FC3B54">
        <w:trPr>
          <w:trHeight w:val="551"/>
        </w:trPr>
        <w:tc>
          <w:tcPr>
            <w:tcW w:w="1691" w:type="dxa"/>
            <w:shd w:val="clear" w:color="auto" w:fill="FFF2CC" w:themeFill="accent4" w:themeFillTint="33"/>
            <w:tcMar>
              <w:left w:w="105" w:type="dxa"/>
              <w:right w:w="105" w:type="dxa"/>
            </w:tcMar>
            <w:vAlign w:val="center"/>
          </w:tcPr>
          <w:p w14:paraId="656C1146" w14:textId="77777777" w:rsidR="00024264" w:rsidRPr="003D5928" w:rsidRDefault="00024264" w:rsidP="00024264">
            <w:pPr>
              <w:spacing w:line="257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val="fr"/>
              </w:rPr>
            </w:pPr>
          </w:p>
        </w:tc>
        <w:tc>
          <w:tcPr>
            <w:tcW w:w="9224" w:type="dxa"/>
            <w:gridSpan w:val="2"/>
            <w:shd w:val="clear" w:color="auto" w:fill="FFF2CC" w:themeFill="accent4" w:themeFillTint="33"/>
            <w:tcMar>
              <w:left w:w="105" w:type="dxa"/>
              <w:right w:w="105" w:type="dxa"/>
            </w:tcMar>
            <w:vAlign w:val="center"/>
          </w:tcPr>
          <w:p w14:paraId="7DDF9E44" w14:textId="21BD8F8D" w:rsidR="00024264" w:rsidRPr="003D5928" w:rsidRDefault="00024264" w:rsidP="00024264">
            <w:pPr>
              <w:tabs>
                <w:tab w:val="left" w:pos="7659"/>
              </w:tabs>
              <w:bidi/>
              <w:spacing w:line="257" w:lineRule="auto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>عرض التقرير العام والتوصيات من قبل أحد مقرري الجلسات</w:t>
            </w:r>
          </w:p>
        </w:tc>
      </w:tr>
      <w:tr w:rsidR="00024264" w:rsidRPr="003D5928" w14:paraId="304E60A3" w14:textId="77777777" w:rsidTr="00FC3B54">
        <w:trPr>
          <w:trHeight w:val="300"/>
        </w:trPr>
        <w:tc>
          <w:tcPr>
            <w:tcW w:w="1691" w:type="dxa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08163B7A" w14:textId="30E6E030" w:rsidR="00024264" w:rsidRPr="003D5928" w:rsidRDefault="00024264" w:rsidP="00024264">
            <w:pPr>
              <w:spacing w:line="257" w:lineRule="auto"/>
              <w:rPr>
                <w:rFonts w:cstheme="minorHAnsi"/>
              </w:rPr>
            </w:pPr>
          </w:p>
        </w:tc>
        <w:tc>
          <w:tcPr>
            <w:tcW w:w="4372" w:type="dxa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4399C09A" w14:textId="288815AD" w:rsidR="00024264" w:rsidRPr="003D5928" w:rsidRDefault="00024264" w:rsidP="00024264">
            <w:pPr>
              <w:tabs>
                <w:tab w:val="left" w:pos="7659"/>
              </w:tabs>
              <w:bidi/>
              <w:rPr>
                <w:rFonts w:cstheme="minorHAnsi"/>
              </w:rPr>
            </w:pP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>عرض "</w:t>
            </w:r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>إعلان ليبرفيل"</w:t>
            </w: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 والخطوات المقبلة </w:t>
            </w:r>
            <w:r w:rsidRPr="003D5928">
              <w:rPr>
                <w:rFonts w:cstheme="minorHAnsi"/>
                <w:rtl/>
                <w:lang w:bidi="ar"/>
              </w:rPr>
              <w:t xml:space="preserve">  </w:t>
            </w:r>
          </w:p>
        </w:tc>
        <w:tc>
          <w:tcPr>
            <w:tcW w:w="4852" w:type="dxa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6C47AD73" w14:textId="602771B6" w:rsidR="00024264" w:rsidRPr="003D5928" w:rsidRDefault="00024264" w:rsidP="00024264">
            <w:pPr>
              <w:tabs>
                <w:tab w:val="left" w:pos="7659"/>
              </w:tabs>
              <w:bidi/>
              <w:spacing w:before="120" w:after="120" w:line="257" w:lineRule="auto"/>
              <w:rPr>
                <w:rFonts w:cstheme="minorHAnsi"/>
                <w:b/>
                <w:bCs/>
              </w:rPr>
            </w:pPr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 xml:space="preserve">من قبل </w:t>
            </w:r>
            <w:r w:rsidR="003D5928">
              <w:rPr>
                <w:rFonts w:cstheme="minorHAnsi" w:hint="cs"/>
                <w:b/>
                <w:bCs/>
                <w:sz w:val="24"/>
                <w:szCs w:val="24"/>
                <w:rtl/>
                <w:lang w:bidi="ar"/>
              </w:rPr>
              <w:t xml:space="preserve">المستشار موسى لعرابة </w:t>
            </w:r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>الأمين العام ل CJCA</w:t>
            </w:r>
          </w:p>
        </w:tc>
      </w:tr>
      <w:tr w:rsidR="00024264" w:rsidRPr="003D5928" w14:paraId="160B3D63" w14:textId="77777777" w:rsidTr="00FC3B54">
        <w:trPr>
          <w:trHeight w:val="300"/>
        </w:trPr>
        <w:tc>
          <w:tcPr>
            <w:tcW w:w="1691" w:type="dxa"/>
            <w:tcMar>
              <w:left w:w="105" w:type="dxa"/>
              <w:right w:w="105" w:type="dxa"/>
            </w:tcMar>
            <w:vAlign w:val="center"/>
          </w:tcPr>
          <w:p w14:paraId="5F655D38" w14:textId="24334F2E" w:rsidR="00024264" w:rsidRPr="003D5928" w:rsidRDefault="00024264" w:rsidP="00024264">
            <w:pPr>
              <w:spacing w:line="257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372" w:type="dxa"/>
            <w:tcMar>
              <w:left w:w="105" w:type="dxa"/>
              <w:right w:w="105" w:type="dxa"/>
            </w:tcMar>
            <w:vAlign w:val="center"/>
          </w:tcPr>
          <w:p w14:paraId="4EB604B6" w14:textId="03A50881" w:rsidR="00024264" w:rsidRPr="003D5928" w:rsidRDefault="00024264" w:rsidP="00024264">
            <w:pPr>
              <w:bidi/>
              <w:spacing w:line="257" w:lineRule="auto"/>
              <w:rPr>
                <w:rFonts w:eastAsiaTheme="minorEastAsia" w:cstheme="minorHAnsi"/>
                <w:sz w:val="24"/>
                <w:szCs w:val="24"/>
                <w:lang w:val="fr-FR"/>
              </w:rPr>
            </w:pP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ملاحظات ختامية </w:t>
            </w:r>
          </w:p>
        </w:tc>
        <w:tc>
          <w:tcPr>
            <w:tcW w:w="4852" w:type="dxa"/>
            <w:tcMar>
              <w:left w:w="105" w:type="dxa"/>
              <w:right w:w="105" w:type="dxa"/>
            </w:tcMar>
            <w:vAlign w:val="center"/>
          </w:tcPr>
          <w:p w14:paraId="37DF8C04" w14:textId="77305147" w:rsidR="00024264" w:rsidRPr="003D5928" w:rsidRDefault="00024264" w:rsidP="00024264">
            <w:pPr>
              <w:bidi/>
              <w:spacing w:line="257" w:lineRule="auto"/>
              <w:rPr>
                <w:rFonts w:eastAsiaTheme="minorEastAsia" w:cstheme="minorHAnsi"/>
                <w:b/>
                <w:bCs/>
                <w:sz w:val="24"/>
                <w:szCs w:val="24"/>
              </w:rPr>
            </w:pP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 xml:space="preserve">سعادته </w:t>
            </w:r>
            <w:r w:rsidRPr="003D5928">
              <w:rPr>
                <w:rFonts w:cstheme="minorHAnsi"/>
                <w:rtl/>
                <w:lang w:bidi="ar"/>
              </w:rPr>
              <w:t xml:space="preserve"> </w:t>
            </w:r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 xml:space="preserve"> السيد ديودونيه ك</w:t>
            </w:r>
            <w:r w:rsidRPr="003D5928">
              <w:rPr>
                <w:rFonts w:cstheme="minorHAnsi"/>
                <w:rtl/>
                <w:lang w:bidi="ar"/>
              </w:rPr>
              <w:t xml:space="preserve">. </w:t>
            </w:r>
            <w:r w:rsidRPr="003D5928">
              <w:rPr>
                <w:rFonts w:cstheme="minorHAnsi"/>
                <w:b/>
                <w:bCs/>
                <w:sz w:val="24"/>
                <w:szCs w:val="24"/>
                <w:rtl/>
                <w:lang w:bidi="ar"/>
              </w:rPr>
              <w:t>أموليتا باديبانغا</w:t>
            </w:r>
            <w:r w:rsidRPr="003D5928">
              <w:rPr>
                <w:rFonts w:cstheme="minorHAnsi"/>
                <w:rtl/>
                <w:lang w:bidi="ar"/>
              </w:rPr>
              <w:t xml:space="preserve">، رئيس المحكمة الدستورية </w:t>
            </w:r>
            <w:r w:rsidRPr="003D5928">
              <w:rPr>
                <w:rFonts w:cstheme="minorHAnsi"/>
                <w:sz w:val="24"/>
                <w:szCs w:val="24"/>
                <w:rtl/>
                <w:lang w:bidi="ar"/>
              </w:rPr>
              <w:t>لجمهورية الكونغو الديمقراطية، ونائب رئيس اللجنة المشتركة بين القضاء.</w:t>
            </w:r>
          </w:p>
        </w:tc>
      </w:tr>
      <w:tr w:rsidR="00024264" w:rsidRPr="003D5928" w14:paraId="330A7256" w14:textId="77777777" w:rsidTr="00DF4456">
        <w:trPr>
          <w:trHeight w:val="585"/>
        </w:trPr>
        <w:tc>
          <w:tcPr>
            <w:tcW w:w="10915" w:type="dxa"/>
            <w:gridSpan w:val="3"/>
            <w:shd w:val="clear" w:color="auto" w:fill="FFF2CC" w:themeFill="accent4" w:themeFillTint="33"/>
            <w:tcMar>
              <w:left w:w="105" w:type="dxa"/>
              <w:right w:w="105" w:type="dxa"/>
            </w:tcMar>
          </w:tcPr>
          <w:p w14:paraId="65984CEB" w14:textId="2342FEAF" w:rsidR="00024264" w:rsidRPr="003D5928" w:rsidRDefault="00024264" w:rsidP="00024264">
            <w:pPr>
              <w:bidi/>
              <w:spacing w:line="257" w:lineRule="auto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>الساعة 20:00</w:t>
            </w:r>
            <w:r w:rsidRPr="003D5928">
              <w:rPr>
                <w:rFonts w:cstheme="minorHAnsi"/>
                <w:color w:val="000000" w:themeColor="text1"/>
                <w:sz w:val="24"/>
                <w:szCs w:val="24"/>
                <w:rtl/>
                <w:lang w:bidi="ar"/>
              </w:rPr>
              <w:t xml:space="preserve"> حفل عشاء أقامته</w:t>
            </w:r>
            <w:r w:rsidRPr="003D5928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 xml:space="preserve"> فخامة السيدة ماري مادلين مبورانتسو</w:t>
            </w:r>
            <w:r w:rsidRPr="003D5928">
              <w:rPr>
                <w:rFonts w:cstheme="minorHAnsi"/>
                <w:rtl/>
                <w:lang w:bidi="ar"/>
              </w:rPr>
              <w:t xml:space="preserve">، رئيسة </w:t>
            </w:r>
            <w:r w:rsidRPr="003D5928">
              <w:rPr>
                <w:rFonts w:cstheme="minorHAnsi"/>
                <w:color w:val="000000" w:themeColor="text1"/>
                <w:sz w:val="24"/>
                <w:szCs w:val="24"/>
                <w:rtl/>
                <w:lang w:bidi="ar"/>
              </w:rPr>
              <w:t>المحكمة الدستورية لجمهورية غابون، على شرف المشاركين.</w:t>
            </w:r>
          </w:p>
          <w:p w14:paraId="12A08491" w14:textId="6827DD2E" w:rsidR="00024264" w:rsidRPr="003D5928" w:rsidRDefault="00024264" w:rsidP="00024264">
            <w:pPr>
              <w:bidi/>
              <w:spacing w:line="257" w:lineRule="auto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</w:pPr>
            <w:proofErr w:type="gramStart"/>
            <w:r w:rsidRPr="003D5928">
              <w:rPr>
                <w:rFonts w:cstheme="minorHAnsi"/>
                <w:b/>
                <w:bCs/>
                <w:color w:val="000000" w:themeColor="text1"/>
                <w:rtl/>
                <w:lang w:bidi="ar"/>
              </w:rPr>
              <w:t xml:space="preserve">المكان: </w:t>
            </w:r>
            <w:r w:rsidRPr="003D5928">
              <w:rPr>
                <w:rFonts w:cstheme="minorHAnsi"/>
                <w:rtl/>
                <w:lang w:bidi="ar"/>
              </w:rPr>
              <w:t xml:space="preserve"> قاعة</w:t>
            </w:r>
            <w:proofErr w:type="gramEnd"/>
            <w:r w:rsidRPr="003D5928">
              <w:rPr>
                <w:rFonts w:cstheme="minorHAnsi"/>
                <w:rtl/>
                <w:lang w:bidi="ar"/>
              </w:rPr>
              <w:t xml:space="preserve"> الولائم بالمحكمة الدستورية</w:t>
            </w:r>
          </w:p>
        </w:tc>
      </w:tr>
    </w:tbl>
    <w:p w14:paraId="2C078E63" w14:textId="27CFA749" w:rsidR="001C5D16" w:rsidRDefault="001C5D16" w:rsidP="21DB9131"/>
    <w:p w14:paraId="53F01391" w14:textId="58C276A1" w:rsidR="00024264" w:rsidRPr="0037530E" w:rsidRDefault="00024264" w:rsidP="21DB9131"/>
    <w:sectPr w:rsidR="00024264" w:rsidRPr="0037530E" w:rsidSect="00344CA4">
      <w:pgSz w:w="12240" w:h="15840"/>
      <w:pgMar w:top="1276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6E2470"/>
    <w:multiLevelType w:val="hybridMultilevel"/>
    <w:tmpl w:val="DD6626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94684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906D164"/>
    <w:rsid w:val="00003299"/>
    <w:rsid w:val="000213D5"/>
    <w:rsid w:val="00024264"/>
    <w:rsid w:val="0003568C"/>
    <w:rsid w:val="00046159"/>
    <w:rsid w:val="00070CF3"/>
    <w:rsid w:val="00072BEF"/>
    <w:rsid w:val="00075DD1"/>
    <w:rsid w:val="00080363"/>
    <w:rsid w:val="00090A6D"/>
    <w:rsid w:val="00090FDF"/>
    <w:rsid w:val="000B5A66"/>
    <w:rsid w:val="000D0805"/>
    <w:rsid w:val="000D1E54"/>
    <w:rsid w:val="000E46CB"/>
    <w:rsid w:val="000F6C0C"/>
    <w:rsid w:val="001206F0"/>
    <w:rsid w:val="001273FF"/>
    <w:rsid w:val="00127BD3"/>
    <w:rsid w:val="00133780"/>
    <w:rsid w:val="001516D8"/>
    <w:rsid w:val="00163A12"/>
    <w:rsid w:val="00165608"/>
    <w:rsid w:val="00171908"/>
    <w:rsid w:val="00184166"/>
    <w:rsid w:val="00190AFF"/>
    <w:rsid w:val="00193543"/>
    <w:rsid w:val="001A5B08"/>
    <w:rsid w:val="001B183F"/>
    <w:rsid w:val="001B405A"/>
    <w:rsid w:val="001B4270"/>
    <w:rsid w:val="001B4ECB"/>
    <w:rsid w:val="001C0190"/>
    <w:rsid w:val="001C5D16"/>
    <w:rsid w:val="001E6431"/>
    <w:rsid w:val="001F2D16"/>
    <w:rsid w:val="00210694"/>
    <w:rsid w:val="00212633"/>
    <w:rsid w:val="00227F7B"/>
    <w:rsid w:val="00233D50"/>
    <w:rsid w:val="002349CF"/>
    <w:rsid w:val="00240CF6"/>
    <w:rsid w:val="00243F4C"/>
    <w:rsid w:val="002763B3"/>
    <w:rsid w:val="002B33F3"/>
    <w:rsid w:val="002F28BD"/>
    <w:rsid w:val="003003D0"/>
    <w:rsid w:val="0031374A"/>
    <w:rsid w:val="003271BB"/>
    <w:rsid w:val="00335D58"/>
    <w:rsid w:val="00341549"/>
    <w:rsid w:val="00344CA4"/>
    <w:rsid w:val="003468AA"/>
    <w:rsid w:val="00353DB2"/>
    <w:rsid w:val="0037530E"/>
    <w:rsid w:val="003869BE"/>
    <w:rsid w:val="00393980"/>
    <w:rsid w:val="003A3F84"/>
    <w:rsid w:val="003A7A69"/>
    <w:rsid w:val="003C5348"/>
    <w:rsid w:val="003D0436"/>
    <w:rsid w:val="003D5928"/>
    <w:rsid w:val="003D6C31"/>
    <w:rsid w:val="003D6F8F"/>
    <w:rsid w:val="003E473C"/>
    <w:rsid w:val="0041179A"/>
    <w:rsid w:val="00413262"/>
    <w:rsid w:val="0041350D"/>
    <w:rsid w:val="0042231F"/>
    <w:rsid w:val="00423E7C"/>
    <w:rsid w:val="0047342E"/>
    <w:rsid w:val="004857B7"/>
    <w:rsid w:val="00492D74"/>
    <w:rsid w:val="004A1A1C"/>
    <w:rsid w:val="004A3B3E"/>
    <w:rsid w:val="004B7872"/>
    <w:rsid w:val="004C54E2"/>
    <w:rsid w:val="004E09F1"/>
    <w:rsid w:val="004E1E19"/>
    <w:rsid w:val="004E4E54"/>
    <w:rsid w:val="004F3F71"/>
    <w:rsid w:val="005029DB"/>
    <w:rsid w:val="005161A2"/>
    <w:rsid w:val="00527629"/>
    <w:rsid w:val="00551566"/>
    <w:rsid w:val="005817DA"/>
    <w:rsid w:val="005A443F"/>
    <w:rsid w:val="005B1E0B"/>
    <w:rsid w:val="005D5FFF"/>
    <w:rsid w:val="005E4B8B"/>
    <w:rsid w:val="005F19DB"/>
    <w:rsid w:val="005F6B27"/>
    <w:rsid w:val="00641E96"/>
    <w:rsid w:val="00651CCC"/>
    <w:rsid w:val="006739A2"/>
    <w:rsid w:val="00682765"/>
    <w:rsid w:val="00693012"/>
    <w:rsid w:val="00695531"/>
    <w:rsid w:val="006A0F4B"/>
    <w:rsid w:val="006B5FC8"/>
    <w:rsid w:val="006B6BD1"/>
    <w:rsid w:val="006B6F9F"/>
    <w:rsid w:val="006C2E46"/>
    <w:rsid w:val="006D74E0"/>
    <w:rsid w:val="006E1911"/>
    <w:rsid w:val="006F2003"/>
    <w:rsid w:val="006F7100"/>
    <w:rsid w:val="00705300"/>
    <w:rsid w:val="007167E3"/>
    <w:rsid w:val="00735A25"/>
    <w:rsid w:val="00740259"/>
    <w:rsid w:val="007431B1"/>
    <w:rsid w:val="0074433F"/>
    <w:rsid w:val="00746F65"/>
    <w:rsid w:val="00767FEB"/>
    <w:rsid w:val="00777F01"/>
    <w:rsid w:val="00787FD4"/>
    <w:rsid w:val="00796F5C"/>
    <w:rsid w:val="007E4962"/>
    <w:rsid w:val="007F25F2"/>
    <w:rsid w:val="007F55CE"/>
    <w:rsid w:val="00810BC2"/>
    <w:rsid w:val="00811030"/>
    <w:rsid w:val="008170A3"/>
    <w:rsid w:val="0082411F"/>
    <w:rsid w:val="00837395"/>
    <w:rsid w:val="008576DE"/>
    <w:rsid w:val="0086575B"/>
    <w:rsid w:val="00873F22"/>
    <w:rsid w:val="008813FA"/>
    <w:rsid w:val="0088662D"/>
    <w:rsid w:val="00890990"/>
    <w:rsid w:val="00891148"/>
    <w:rsid w:val="008A4F30"/>
    <w:rsid w:val="008B27E4"/>
    <w:rsid w:val="008C4083"/>
    <w:rsid w:val="008D2398"/>
    <w:rsid w:val="008D44AD"/>
    <w:rsid w:val="008D6BF4"/>
    <w:rsid w:val="008E287E"/>
    <w:rsid w:val="008E6188"/>
    <w:rsid w:val="008F3222"/>
    <w:rsid w:val="008F6BF9"/>
    <w:rsid w:val="008F6FFD"/>
    <w:rsid w:val="00902206"/>
    <w:rsid w:val="00902DF4"/>
    <w:rsid w:val="00914417"/>
    <w:rsid w:val="00917057"/>
    <w:rsid w:val="00917EBB"/>
    <w:rsid w:val="009222AC"/>
    <w:rsid w:val="00942525"/>
    <w:rsid w:val="009439CE"/>
    <w:rsid w:val="009444A1"/>
    <w:rsid w:val="009466CF"/>
    <w:rsid w:val="00952701"/>
    <w:rsid w:val="009562E6"/>
    <w:rsid w:val="009621E4"/>
    <w:rsid w:val="009720F6"/>
    <w:rsid w:val="00976823"/>
    <w:rsid w:val="00992AF3"/>
    <w:rsid w:val="009A70F6"/>
    <w:rsid w:val="009C11C4"/>
    <w:rsid w:val="009D1DFE"/>
    <w:rsid w:val="009D5B7C"/>
    <w:rsid w:val="009D77ED"/>
    <w:rsid w:val="009E0089"/>
    <w:rsid w:val="009E5833"/>
    <w:rsid w:val="009F0BC7"/>
    <w:rsid w:val="00A0712B"/>
    <w:rsid w:val="00A148C9"/>
    <w:rsid w:val="00A2220E"/>
    <w:rsid w:val="00A32C21"/>
    <w:rsid w:val="00A32DA1"/>
    <w:rsid w:val="00A45A01"/>
    <w:rsid w:val="00A52A91"/>
    <w:rsid w:val="00A60479"/>
    <w:rsid w:val="00A6551F"/>
    <w:rsid w:val="00A65A04"/>
    <w:rsid w:val="00A65E9B"/>
    <w:rsid w:val="00A67DE8"/>
    <w:rsid w:val="00A968F0"/>
    <w:rsid w:val="00AA2157"/>
    <w:rsid w:val="00AB0808"/>
    <w:rsid w:val="00AC30C8"/>
    <w:rsid w:val="00AD5693"/>
    <w:rsid w:val="00AE1939"/>
    <w:rsid w:val="00B26164"/>
    <w:rsid w:val="00B3680E"/>
    <w:rsid w:val="00B47EAC"/>
    <w:rsid w:val="00B500E1"/>
    <w:rsid w:val="00B513B8"/>
    <w:rsid w:val="00B60D19"/>
    <w:rsid w:val="00B842B8"/>
    <w:rsid w:val="00B86E45"/>
    <w:rsid w:val="00BA5860"/>
    <w:rsid w:val="00BD16C8"/>
    <w:rsid w:val="00BD30BA"/>
    <w:rsid w:val="00BD4071"/>
    <w:rsid w:val="00BE10B5"/>
    <w:rsid w:val="00BE2A0D"/>
    <w:rsid w:val="00BF398C"/>
    <w:rsid w:val="00BF6289"/>
    <w:rsid w:val="00BF751D"/>
    <w:rsid w:val="00C00ACA"/>
    <w:rsid w:val="00C21AB2"/>
    <w:rsid w:val="00C37E90"/>
    <w:rsid w:val="00C40004"/>
    <w:rsid w:val="00C504BA"/>
    <w:rsid w:val="00C61EAC"/>
    <w:rsid w:val="00C642B7"/>
    <w:rsid w:val="00C71F68"/>
    <w:rsid w:val="00C74550"/>
    <w:rsid w:val="00C8607D"/>
    <w:rsid w:val="00C90EBD"/>
    <w:rsid w:val="00C94830"/>
    <w:rsid w:val="00CB17DC"/>
    <w:rsid w:val="00CB5D7C"/>
    <w:rsid w:val="00CB64E2"/>
    <w:rsid w:val="00CC51E6"/>
    <w:rsid w:val="00CC6870"/>
    <w:rsid w:val="00CE397F"/>
    <w:rsid w:val="00CF0DF1"/>
    <w:rsid w:val="00CF436E"/>
    <w:rsid w:val="00D33F1D"/>
    <w:rsid w:val="00D353A9"/>
    <w:rsid w:val="00D35C0A"/>
    <w:rsid w:val="00D37AC4"/>
    <w:rsid w:val="00D54B2E"/>
    <w:rsid w:val="00D56EAD"/>
    <w:rsid w:val="00D60641"/>
    <w:rsid w:val="00D819C7"/>
    <w:rsid w:val="00D84014"/>
    <w:rsid w:val="00D852A8"/>
    <w:rsid w:val="00D8730C"/>
    <w:rsid w:val="00DD585B"/>
    <w:rsid w:val="00DE4362"/>
    <w:rsid w:val="00DE5DF7"/>
    <w:rsid w:val="00DF3FF8"/>
    <w:rsid w:val="00E03AB4"/>
    <w:rsid w:val="00E05DEA"/>
    <w:rsid w:val="00E16F01"/>
    <w:rsid w:val="00E2139F"/>
    <w:rsid w:val="00E27B1D"/>
    <w:rsid w:val="00E318B8"/>
    <w:rsid w:val="00E409C3"/>
    <w:rsid w:val="00E47DE5"/>
    <w:rsid w:val="00E51283"/>
    <w:rsid w:val="00E74B0D"/>
    <w:rsid w:val="00E7707A"/>
    <w:rsid w:val="00E84DE6"/>
    <w:rsid w:val="00E9189D"/>
    <w:rsid w:val="00EB5DE3"/>
    <w:rsid w:val="00EC51C2"/>
    <w:rsid w:val="00ED6EE0"/>
    <w:rsid w:val="00EE4C19"/>
    <w:rsid w:val="00EF386E"/>
    <w:rsid w:val="00EF5074"/>
    <w:rsid w:val="00F16BE9"/>
    <w:rsid w:val="00F338E7"/>
    <w:rsid w:val="00F346B8"/>
    <w:rsid w:val="00F3600A"/>
    <w:rsid w:val="00F4431A"/>
    <w:rsid w:val="00F44627"/>
    <w:rsid w:val="00F506FF"/>
    <w:rsid w:val="00F54B84"/>
    <w:rsid w:val="00F63D67"/>
    <w:rsid w:val="00F70D98"/>
    <w:rsid w:val="00F774A7"/>
    <w:rsid w:val="00F84125"/>
    <w:rsid w:val="00FB3288"/>
    <w:rsid w:val="00FB4680"/>
    <w:rsid w:val="00FC3B54"/>
    <w:rsid w:val="00FD664A"/>
    <w:rsid w:val="00FD7F33"/>
    <w:rsid w:val="00FE2C76"/>
    <w:rsid w:val="00FE53A2"/>
    <w:rsid w:val="00FF0D23"/>
    <w:rsid w:val="00FF19F4"/>
    <w:rsid w:val="00FF4804"/>
    <w:rsid w:val="00FF48EB"/>
    <w:rsid w:val="21DB9131"/>
    <w:rsid w:val="24F4481A"/>
    <w:rsid w:val="43A76650"/>
    <w:rsid w:val="452ED5A0"/>
    <w:rsid w:val="454336B1"/>
    <w:rsid w:val="4972E57D"/>
    <w:rsid w:val="7906D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5]"/>
    </o:shapedefaults>
    <o:shapelayout v:ext="edit">
      <o:idmap v:ext="edit" data="1"/>
    </o:shapelayout>
  </w:shapeDefaults>
  <w:decimalSymbol w:val=","/>
  <w:listSeparator w:val=";"/>
  <w14:docId w14:val="64154EF1"/>
  <w15:chartTrackingRefBased/>
  <w15:docId w15:val="{89997427-1453-4B40-B3B5-22A92F6B1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405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Mention">
    <w:name w:val="Mention"/>
    <w:basedOn w:val="Policepardfaut"/>
    <w:uiPriority w:val="99"/>
    <w:unhideWhenUsed/>
    <w:rPr>
      <w:color w:val="2B579A"/>
      <w:shd w:val="clear" w:color="auto" w:fill="E6E6E6"/>
    </w:rPr>
  </w:style>
  <w:style w:type="paragraph" w:styleId="Commentaire">
    <w:name w:val="annotation text"/>
    <w:basedOn w:val="Normal"/>
    <w:link w:val="CommentaireC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273FF"/>
    <w:pPr>
      <w:ind w:left="720"/>
      <w:contextualSpacing/>
    </w:pPr>
    <w:rPr>
      <w:lang w:val="pt-PT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415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41549"/>
    <w:rPr>
      <w:b/>
      <w:bCs/>
      <w:sz w:val="20"/>
      <w:szCs w:val="20"/>
    </w:rPr>
  </w:style>
  <w:style w:type="character" w:styleId="Textedelespacerserv">
    <w:name w:val="Placeholder Text"/>
    <w:basedOn w:val="Policepardfaut"/>
    <w:uiPriority w:val="99"/>
    <w:semiHidden/>
    <w:rsid w:val="001B405A"/>
    <w:rPr>
      <w:color w:val="808080"/>
    </w:rPr>
  </w:style>
  <w:style w:type="paragraph" w:styleId="Rvision">
    <w:name w:val="Revision"/>
    <w:hidden/>
    <w:uiPriority w:val="99"/>
    <w:semiHidden/>
    <w:rsid w:val="00FF4804"/>
    <w:pPr>
      <w:spacing w:after="0" w:line="240" w:lineRule="auto"/>
    </w:pPr>
  </w:style>
  <w:style w:type="character" w:customStyle="1" w:styleId="contentpasted1">
    <w:name w:val="contentpasted1"/>
    <w:basedOn w:val="Policepardfaut"/>
    <w:rsid w:val="009444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1021</Words>
  <Characters>5616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Aijana Bekkulieva</dc:creator>
  <cp:keywords/>
  <dc:description/>
  <cp:lastModifiedBy>Moussa LARABA</cp:lastModifiedBy>
  <cp:revision>2</cp:revision>
  <dcterms:created xsi:type="dcterms:W3CDTF">2023-05-03T10:20:00Z</dcterms:created>
  <dcterms:modified xsi:type="dcterms:W3CDTF">2023-05-03T10:20:00Z</dcterms:modified>
  <cp:category/>
</cp:coreProperties>
</file>